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D0" w:rsidRPr="00D934D0" w:rsidRDefault="00604B0D" w:rsidP="00D934D0">
      <w:pPr>
        <w:spacing w:after="120"/>
        <w:jc w:val="center"/>
        <w:rPr>
          <w:b/>
          <w:spacing w:val="20"/>
          <w:sz w:val="10"/>
          <w:szCs w:val="10"/>
        </w:rPr>
      </w:pPr>
      <w:r>
        <w:rPr>
          <w:noProof/>
          <w:sz w:val="10"/>
          <w:szCs w:val="10"/>
        </w:rPr>
        <w:drawing>
          <wp:anchor distT="0" distB="0" distL="114300" distR="114300" simplePos="0" relativeHeight="251657728" behindDoc="1" locked="0" layoutInCell="1" allowOverlap="1">
            <wp:simplePos x="0" y="0"/>
            <wp:positionH relativeFrom="column">
              <wp:posOffset>2628900</wp:posOffset>
            </wp:positionH>
            <wp:positionV relativeFrom="paragraph">
              <wp:posOffset>-114300</wp:posOffset>
            </wp:positionV>
            <wp:extent cx="895350" cy="1257300"/>
            <wp:effectExtent l="19050" t="0" r="0" b="0"/>
            <wp:wrapNone/>
            <wp:docPr id="2" name="Рисунок 2" descr="герб Крым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ымска"/>
                    <pic:cNvPicPr>
                      <a:picLocks noChangeAspect="1" noChangeArrowheads="1"/>
                    </pic:cNvPicPr>
                  </pic:nvPicPr>
                  <pic:blipFill>
                    <a:blip r:embed="rId9" cstate="print"/>
                    <a:srcRect/>
                    <a:stretch>
                      <a:fillRect/>
                    </a:stretch>
                  </pic:blipFill>
                  <pic:spPr bwMode="auto">
                    <a:xfrm>
                      <a:off x="0" y="0"/>
                      <a:ext cx="895350" cy="1257300"/>
                    </a:xfrm>
                    <a:prstGeom prst="rect">
                      <a:avLst/>
                    </a:prstGeom>
                    <a:noFill/>
                    <a:ln w="9525">
                      <a:noFill/>
                      <a:miter lim="800000"/>
                      <a:headEnd/>
                      <a:tailEnd/>
                    </a:ln>
                  </pic:spPr>
                </pic:pic>
              </a:graphicData>
            </a:graphic>
          </wp:anchor>
        </w:drawing>
      </w:r>
      <w:r w:rsidR="00C03BCB">
        <w:rPr>
          <w:b/>
          <w:spacing w:val="20"/>
          <w:sz w:val="10"/>
          <w:szCs w:val="10"/>
        </w:rPr>
        <w:t xml:space="preserve"> </w:t>
      </w:r>
    </w:p>
    <w:p w:rsidR="00EF2F1C" w:rsidRDefault="00EF2F1C" w:rsidP="00EF2F1C">
      <w:pPr>
        <w:spacing w:after="120"/>
        <w:jc w:val="center"/>
        <w:rPr>
          <w:b/>
          <w:spacing w:val="20"/>
          <w:sz w:val="36"/>
          <w:szCs w:val="36"/>
        </w:rPr>
      </w:pPr>
    </w:p>
    <w:p w:rsidR="00EF2F1C" w:rsidRDefault="00EF2F1C" w:rsidP="00EF2F1C">
      <w:pPr>
        <w:spacing w:after="120"/>
        <w:jc w:val="center"/>
        <w:rPr>
          <w:b/>
          <w:spacing w:val="20"/>
          <w:sz w:val="2"/>
          <w:szCs w:val="2"/>
        </w:rPr>
      </w:pPr>
    </w:p>
    <w:p w:rsidR="00EF2F1C" w:rsidRDefault="00EF2F1C" w:rsidP="00EF2F1C">
      <w:pPr>
        <w:spacing w:after="120"/>
        <w:jc w:val="center"/>
        <w:rPr>
          <w:b/>
          <w:spacing w:val="6"/>
          <w:sz w:val="22"/>
          <w:szCs w:val="22"/>
        </w:rPr>
      </w:pPr>
    </w:p>
    <w:p w:rsidR="00EF2F1C" w:rsidRDefault="00EF2F1C" w:rsidP="00EF2F1C">
      <w:pPr>
        <w:spacing w:after="120"/>
        <w:jc w:val="center"/>
        <w:rPr>
          <w:b/>
          <w:spacing w:val="6"/>
          <w:sz w:val="28"/>
          <w:szCs w:val="28"/>
        </w:rPr>
      </w:pPr>
    </w:p>
    <w:p w:rsidR="00EF2F1C" w:rsidRDefault="00EF2F1C" w:rsidP="00EF2F1C">
      <w:pPr>
        <w:spacing w:after="120"/>
        <w:jc w:val="center"/>
        <w:rPr>
          <w:b/>
          <w:spacing w:val="6"/>
          <w:sz w:val="28"/>
          <w:szCs w:val="28"/>
        </w:rPr>
      </w:pPr>
      <w:r>
        <w:rPr>
          <w:b/>
          <w:spacing w:val="6"/>
          <w:sz w:val="28"/>
          <w:szCs w:val="28"/>
        </w:rPr>
        <w:t xml:space="preserve">АДМИНИСТРАЦИЯ  КРЫМСКОГО  ГОРОДСКОГО  ПОСЕЛЕНИЯ </w:t>
      </w:r>
    </w:p>
    <w:p w:rsidR="00EF2F1C" w:rsidRDefault="00EF2F1C" w:rsidP="00EF2F1C">
      <w:pPr>
        <w:spacing w:after="120"/>
        <w:jc w:val="center"/>
        <w:rPr>
          <w:b/>
          <w:spacing w:val="6"/>
          <w:sz w:val="28"/>
          <w:szCs w:val="28"/>
        </w:rPr>
      </w:pPr>
      <w:r>
        <w:rPr>
          <w:b/>
          <w:spacing w:val="6"/>
          <w:sz w:val="28"/>
          <w:szCs w:val="28"/>
        </w:rPr>
        <w:t>КРЫМСКОГО РАЙОНА</w:t>
      </w:r>
    </w:p>
    <w:p w:rsidR="00EF2F1C" w:rsidRDefault="00EF2F1C" w:rsidP="00EF2F1C">
      <w:pPr>
        <w:spacing w:after="120"/>
        <w:rPr>
          <w:b/>
          <w:spacing w:val="6"/>
          <w:sz w:val="2"/>
          <w:szCs w:val="2"/>
        </w:rPr>
      </w:pPr>
    </w:p>
    <w:p w:rsidR="00EF2F1C" w:rsidRDefault="00EF2F1C" w:rsidP="00EF2F1C">
      <w:pPr>
        <w:spacing w:after="120"/>
        <w:jc w:val="center"/>
        <w:rPr>
          <w:b/>
          <w:spacing w:val="6"/>
          <w:sz w:val="36"/>
          <w:szCs w:val="36"/>
        </w:rPr>
      </w:pPr>
      <w:r>
        <w:rPr>
          <w:b/>
          <w:spacing w:val="6"/>
          <w:sz w:val="36"/>
          <w:szCs w:val="36"/>
        </w:rPr>
        <w:t>ПОСТАНОВЛЕНИЕ</w:t>
      </w:r>
    </w:p>
    <w:p w:rsidR="00EF2F1C" w:rsidRDefault="00EF2F1C" w:rsidP="00EF2F1C">
      <w:pPr>
        <w:tabs>
          <w:tab w:val="left" w:pos="8080"/>
        </w:tabs>
        <w:rPr>
          <w:sz w:val="16"/>
          <w:szCs w:val="16"/>
        </w:rPr>
      </w:pPr>
    </w:p>
    <w:p w:rsidR="00EF2F1C" w:rsidRDefault="00EF2F1C" w:rsidP="00EF2F1C">
      <w:pPr>
        <w:tabs>
          <w:tab w:val="left" w:pos="8080"/>
        </w:tabs>
      </w:pPr>
      <w:r>
        <w:t xml:space="preserve">   от </w:t>
      </w:r>
      <w:r w:rsidR="009248E6">
        <w:t xml:space="preserve">22.12.2016              </w:t>
      </w:r>
      <w:r w:rsidR="00A27753">
        <w:t xml:space="preserve">         </w:t>
      </w:r>
      <w:r>
        <w:t xml:space="preserve">                                                                                             № </w:t>
      </w:r>
      <w:r w:rsidR="009248E6">
        <w:t>2043</w:t>
      </w:r>
    </w:p>
    <w:p w:rsidR="00EF2F1C" w:rsidRDefault="00EF2F1C" w:rsidP="00EF2F1C">
      <w:pPr>
        <w:jc w:val="center"/>
      </w:pPr>
      <w:r>
        <w:t>город Крымск</w:t>
      </w:r>
    </w:p>
    <w:p w:rsidR="00EF2F1C" w:rsidRDefault="00EF2F1C" w:rsidP="00EF2F1C">
      <w:pPr>
        <w:jc w:val="center"/>
        <w:rPr>
          <w:sz w:val="28"/>
          <w:szCs w:val="28"/>
        </w:rPr>
      </w:pPr>
    </w:p>
    <w:p w:rsidR="00A238EE" w:rsidRDefault="00A238EE" w:rsidP="00EF2F1C">
      <w:pPr>
        <w:jc w:val="center"/>
        <w:rPr>
          <w:sz w:val="28"/>
          <w:szCs w:val="28"/>
        </w:rPr>
      </w:pPr>
    </w:p>
    <w:p w:rsidR="00EF2F1C" w:rsidRDefault="00EF2F1C" w:rsidP="00EF2F1C">
      <w:pPr>
        <w:jc w:val="center"/>
        <w:rPr>
          <w:b/>
          <w:sz w:val="28"/>
          <w:szCs w:val="28"/>
        </w:rPr>
      </w:pPr>
      <w:r>
        <w:rPr>
          <w:b/>
          <w:sz w:val="28"/>
          <w:szCs w:val="28"/>
        </w:rPr>
        <w:t xml:space="preserve">О </w:t>
      </w:r>
      <w:r w:rsidR="00A85AB8">
        <w:rPr>
          <w:b/>
          <w:sz w:val="28"/>
          <w:szCs w:val="28"/>
        </w:rPr>
        <w:t xml:space="preserve">Порядке </w:t>
      </w:r>
      <w:r>
        <w:rPr>
          <w:b/>
          <w:sz w:val="28"/>
          <w:szCs w:val="28"/>
        </w:rPr>
        <w:t>признани</w:t>
      </w:r>
      <w:r w:rsidR="00A85AB8">
        <w:rPr>
          <w:b/>
          <w:sz w:val="28"/>
          <w:szCs w:val="28"/>
        </w:rPr>
        <w:t>я</w:t>
      </w:r>
      <w:r>
        <w:rPr>
          <w:b/>
          <w:sz w:val="28"/>
          <w:szCs w:val="28"/>
        </w:rPr>
        <w:t xml:space="preserve"> задолженности юридического лица перед бюджетом Крымского городского поселения Крымск</w:t>
      </w:r>
      <w:r w:rsidR="00AF7BFC">
        <w:rPr>
          <w:b/>
          <w:sz w:val="28"/>
          <w:szCs w:val="28"/>
        </w:rPr>
        <w:t>ого</w:t>
      </w:r>
      <w:r>
        <w:rPr>
          <w:b/>
          <w:sz w:val="28"/>
          <w:szCs w:val="28"/>
        </w:rPr>
        <w:t xml:space="preserve"> район</w:t>
      </w:r>
      <w:r w:rsidR="00AF7BFC">
        <w:rPr>
          <w:b/>
          <w:sz w:val="28"/>
          <w:szCs w:val="28"/>
        </w:rPr>
        <w:t>а</w:t>
      </w:r>
      <w:r>
        <w:rPr>
          <w:b/>
          <w:sz w:val="28"/>
          <w:szCs w:val="28"/>
        </w:rPr>
        <w:t xml:space="preserve"> по средствам, выделенным на возвратной основе (бюджетным кредитам), процентам (плате) за пользование ими, пеням (штрафам)</w:t>
      </w:r>
      <w:r w:rsidR="00A75DF7">
        <w:rPr>
          <w:b/>
          <w:sz w:val="28"/>
          <w:szCs w:val="28"/>
        </w:rPr>
        <w:t>,</w:t>
      </w:r>
      <w:r>
        <w:rPr>
          <w:b/>
          <w:sz w:val="28"/>
          <w:szCs w:val="28"/>
        </w:rPr>
        <w:t xml:space="preserve"> безнадежным долг</w:t>
      </w:r>
      <w:r w:rsidR="00A75DF7">
        <w:rPr>
          <w:b/>
          <w:sz w:val="28"/>
          <w:szCs w:val="28"/>
        </w:rPr>
        <w:t>о</w:t>
      </w:r>
      <w:r>
        <w:rPr>
          <w:b/>
          <w:sz w:val="28"/>
          <w:szCs w:val="28"/>
        </w:rPr>
        <w:t xml:space="preserve">м, </w:t>
      </w:r>
      <w:r w:rsidR="00A85AB8">
        <w:rPr>
          <w:b/>
          <w:sz w:val="28"/>
          <w:szCs w:val="28"/>
        </w:rPr>
        <w:t>а также ее</w:t>
      </w:r>
      <w:r>
        <w:rPr>
          <w:b/>
          <w:sz w:val="28"/>
          <w:szCs w:val="28"/>
        </w:rPr>
        <w:t xml:space="preserve"> списани</w:t>
      </w:r>
      <w:r w:rsidR="00A85AB8">
        <w:rPr>
          <w:b/>
          <w:sz w:val="28"/>
          <w:szCs w:val="28"/>
        </w:rPr>
        <w:t>я</w:t>
      </w:r>
    </w:p>
    <w:p w:rsidR="00EF2F1C" w:rsidRDefault="00EF2F1C" w:rsidP="00EF2F1C"/>
    <w:p w:rsidR="00A238EE" w:rsidRDefault="00A238EE" w:rsidP="00EF2F1C"/>
    <w:p w:rsidR="00EF2F1C" w:rsidRDefault="0088309A" w:rsidP="00A75DF7">
      <w:pPr>
        <w:ind w:firstLine="900"/>
        <w:jc w:val="both"/>
        <w:rPr>
          <w:sz w:val="28"/>
          <w:szCs w:val="28"/>
        </w:rPr>
      </w:pPr>
      <w:r>
        <w:rPr>
          <w:sz w:val="28"/>
          <w:szCs w:val="28"/>
        </w:rPr>
        <w:t>В</w:t>
      </w:r>
      <w:r w:rsidR="00EF2F1C">
        <w:rPr>
          <w:sz w:val="28"/>
          <w:szCs w:val="28"/>
        </w:rPr>
        <w:t xml:space="preserve"> </w:t>
      </w:r>
      <w:r w:rsidR="00D23C56">
        <w:rPr>
          <w:sz w:val="28"/>
          <w:szCs w:val="28"/>
        </w:rPr>
        <w:t>целях урегулирования порядка рассмотрения вопросов и  принятия решений о</w:t>
      </w:r>
      <w:r w:rsidR="00797B91">
        <w:rPr>
          <w:sz w:val="28"/>
          <w:szCs w:val="28"/>
        </w:rPr>
        <w:t xml:space="preserve"> признании безнадежной к взысканию</w:t>
      </w:r>
      <w:r w:rsidR="00D23C56">
        <w:rPr>
          <w:sz w:val="28"/>
          <w:szCs w:val="28"/>
        </w:rPr>
        <w:t xml:space="preserve"> задолженности юридических лиц перед бюджетом Крымского городского поселения Крымский район по средствам, </w:t>
      </w:r>
      <w:r w:rsidR="007664E9">
        <w:rPr>
          <w:sz w:val="28"/>
          <w:szCs w:val="28"/>
        </w:rPr>
        <w:t xml:space="preserve">выделенным на возвратной </w:t>
      </w:r>
      <w:r w:rsidR="00D23C56">
        <w:rPr>
          <w:sz w:val="28"/>
          <w:szCs w:val="28"/>
        </w:rPr>
        <w:t xml:space="preserve"> и платной </w:t>
      </w:r>
      <w:r w:rsidR="007664E9">
        <w:rPr>
          <w:sz w:val="28"/>
          <w:szCs w:val="28"/>
        </w:rPr>
        <w:t>основ</w:t>
      </w:r>
      <w:r w:rsidR="00D23C56">
        <w:rPr>
          <w:sz w:val="28"/>
          <w:szCs w:val="28"/>
        </w:rPr>
        <w:t>ах</w:t>
      </w:r>
      <w:r w:rsidR="007664E9">
        <w:rPr>
          <w:sz w:val="28"/>
          <w:szCs w:val="28"/>
        </w:rPr>
        <w:t xml:space="preserve"> (бюджетным</w:t>
      </w:r>
      <w:r w:rsidR="00D23C56">
        <w:rPr>
          <w:sz w:val="28"/>
          <w:szCs w:val="28"/>
        </w:rPr>
        <w:t>и</w:t>
      </w:r>
      <w:r w:rsidR="007664E9">
        <w:rPr>
          <w:sz w:val="28"/>
          <w:szCs w:val="28"/>
        </w:rPr>
        <w:t xml:space="preserve"> кредитам</w:t>
      </w:r>
      <w:r w:rsidR="00D23C56">
        <w:rPr>
          <w:sz w:val="28"/>
          <w:szCs w:val="28"/>
        </w:rPr>
        <w:t>и</w:t>
      </w:r>
      <w:r w:rsidR="007664E9">
        <w:rPr>
          <w:sz w:val="28"/>
          <w:szCs w:val="28"/>
        </w:rPr>
        <w:t>)</w:t>
      </w:r>
      <w:r w:rsidR="00D23C56">
        <w:rPr>
          <w:sz w:val="28"/>
          <w:szCs w:val="28"/>
        </w:rPr>
        <w:t xml:space="preserve"> юридическим </w:t>
      </w:r>
      <w:r w:rsidR="00797B91">
        <w:rPr>
          <w:sz w:val="28"/>
          <w:szCs w:val="28"/>
        </w:rPr>
        <w:t>лицам</w:t>
      </w:r>
      <w:r w:rsidR="00A238EE">
        <w:rPr>
          <w:sz w:val="28"/>
          <w:szCs w:val="28"/>
        </w:rPr>
        <w:t xml:space="preserve"> </w:t>
      </w:r>
      <w:r w:rsidR="00797B91">
        <w:rPr>
          <w:sz w:val="28"/>
          <w:szCs w:val="28"/>
        </w:rPr>
        <w:t>- хозяйствующим субъектам К</w:t>
      </w:r>
      <w:r w:rsidR="00D23C56">
        <w:rPr>
          <w:sz w:val="28"/>
          <w:szCs w:val="28"/>
        </w:rPr>
        <w:t xml:space="preserve">рымского района, </w:t>
      </w:r>
      <w:proofErr w:type="gramStart"/>
      <w:r w:rsidR="00A238EE">
        <w:rPr>
          <w:sz w:val="28"/>
          <w:szCs w:val="28"/>
        </w:rPr>
        <w:t>п</w:t>
      </w:r>
      <w:proofErr w:type="gramEnd"/>
      <w:r w:rsidR="00A238EE">
        <w:rPr>
          <w:sz w:val="28"/>
          <w:szCs w:val="28"/>
        </w:rPr>
        <w:t xml:space="preserve"> о с т а н о в л я ю</w:t>
      </w:r>
      <w:r w:rsidR="00EF2F1C">
        <w:rPr>
          <w:sz w:val="28"/>
          <w:szCs w:val="28"/>
        </w:rPr>
        <w:t>:</w:t>
      </w:r>
    </w:p>
    <w:p w:rsidR="00EF2F1C" w:rsidRDefault="00EF2F1C" w:rsidP="00EF2F1C">
      <w:pPr>
        <w:widowControl w:val="0"/>
        <w:ind w:firstLine="900"/>
        <w:jc w:val="both"/>
        <w:rPr>
          <w:sz w:val="28"/>
          <w:szCs w:val="28"/>
        </w:rPr>
      </w:pPr>
      <w:r>
        <w:rPr>
          <w:sz w:val="28"/>
          <w:szCs w:val="28"/>
        </w:rPr>
        <w:t xml:space="preserve">1. </w:t>
      </w:r>
      <w:r w:rsidR="00D23C56">
        <w:rPr>
          <w:sz w:val="28"/>
          <w:szCs w:val="28"/>
        </w:rPr>
        <w:t>Утвердить Порядок признания задолженности юридических лиц перед бюджетом Крымского городского поселения Крымский район по средствам, выделенным на возвратной основе (бюджетным кредитам), процентам (плате) за пользование ими, пеням (штрафам) безнадежным долгом, а также ее списания (приложение№1)</w:t>
      </w:r>
      <w:r>
        <w:rPr>
          <w:sz w:val="28"/>
          <w:szCs w:val="28"/>
        </w:rPr>
        <w:t>.</w:t>
      </w:r>
    </w:p>
    <w:p w:rsidR="00D23C56" w:rsidRDefault="00D23C56" w:rsidP="00EF2F1C">
      <w:pPr>
        <w:widowControl w:val="0"/>
        <w:ind w:firstLine="900"/>
        <w:jc w:val="both"/>
        <w:rPr>
          <w:sz w:val="28"/>
          <w:szCs w:val="28"/>
        </w:rPr>
      </w:pPr>
      <w:r>
        <w:rPr>
          <w:sz w:val="28"/>
          <w:szCs w:val="28"/>
        </w:rPr>
        <w:t xml:space="preserve">2. Создать комиссию по признанию задолженности юридических лиц перед бюджетом Крымского городского поселения </w:t>
      </w:r>
      <w:r w:rsidR="00CD4227">
        <w:rPr>
          <w:sz w:val="28"/>
          <w:szCs w:val="28"/>
        </w:rPr>
        <w:t>К</w:t>
      </w:r>
      <w:r>
        <w:rPr>
          <w:sz w:val="28"/>
          <w:szCs w:val="28"/>
        </w:rPr>
        <w:t>рымский район по средствам, выделенным на возвратной основе (бюджетным кредитам), процентам (плате) за пользование ими, пеням штрафам) безнадежным долгом и утвердить ее состав (приложение№2).</w:t>
      </w:r>
    </w:p>
    <w:p w:rsidR="00F345AC" w:rsidRDefault="00F345AC" w:rsidP="00F345AC">
      <w:pPr>
        <w:widowControl w:val="0"/>
        <w:ind w:firstLine="900"/>
        <w:jc w:val="both"/>
        <w:rPr>
          <w:sz w:val="28"/>
          <w:szCs w:val="28"/>
        </w:rPr>
      </w:pPr>
      <w:r>
        <w:rPr>
          <w:sz w:val="28"/>
          <w:szCs w:val="28"/>
        </w:rPr>
        <w:t>3. Общему отделу (Колесник)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w:t>
      </w:r>
    </w:p>
    <w:p w:rsidR="00F345AC" w:rsidRDefault="00F345AC" w:rsidP="00F345AC">
      <w:pPr>
        <w:widowControl w:val="0"/>
        <w:ind w:firstLine="900"/>
        <w:jc w:val="both"/>
        <w:rPr>
          <w:sz w:val="28"/>
          <w:szCs w:val="28"/>
        </w:rPr>
      </w:pPr>
      <w:r>
        <w:rPr>
          <w:sz w:val="28"/>
          <w:szCs w:val="28"/>
        </w:rPr>
        <w:t>4. Организационному отделу (</w:t>
      </w:r>
      <w:proofErr w:type="spellStart"/>
      <w:r>
        <w:rPr>
          <w:sz w:val="28"/>
          <w:szCs w:val="28"/>
        </w:rPr>
        <w:t>Завгородняя</w:t>
      </w:r>
      <w:proofErr w:type="spellEnd"/>
      <w:r>
        <w:rPr>
          <w:sz w:val="28"/>
          <w:szCs w:val="28"/>
        </w:rPr>
        <w:t xml:space="preserve">)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Крымского городского поселения Крымского района.</w:t>
      </w:r>
    </w:p>
    <w:p w:rsidR="00A238EE" w:rsidRDefault="00A238EE" w:rsidP="00F345AC">
      <w:pPr>
        <w:widowControl w:val="0"/>
        <w:ind w:firstLine="900"/>
        <w:jc w:val="both"/>
        <w:rPr>
          <w:sz w:val="28"/>
          <w:szCs w:val="28"/>
        </w:rPr>
      </w:pPr>
      <w:r>
        <w:rPr>
          <w:sz w:val="28"/>
          <w:szCs w:val="28"/>
        </w:rPr>
        <w:t>5.</w:t>
      </w:r>
      <w:r w:rsidRPr="00A238EE">
        <w:rPr>
          <w:sz w:val="28"/>
          <w:szCs w:val="28"/>
        </w:rPr>
        <w:t xml:space="preserve"> </w:t>
      </w:r>
      <w:r>
        <w:rPr>
          <w:sz w:val="28"/>
          <w:szCs w:val="28"/>
        </w:rPr>
        <w:t xml:space="preserve">Считать утратившим силу постановление администрации Крымского городского поселения Крымского района  </w:t>
      </w:r>
      <w:r w:rsidRPr="00A238EE">
        <w:rPr>
          <w:sz w:val="28"/>
          <w:szCs w:val="28"/>
        </w:rPr>
        <w:t xml:space="preserve">от </w:t>
      </w:r>
      <w:r w:rsidRPr="00A238EE">
        <w:rPr>
          <w:bCs/>
          <w:sz w:val="28"/>
          <w:szCs w:val="28"/>
        </w:rPr>
        <w:t>27 ма</w:t>
      </w:r>
      <w:r w:rsidRPr="00A238EE">
        <w:rPr>
          <w:sz w:val="28"/>
          <w:szCs w:val="28"/>
        </w:rPr>
        <w:t xml:space="preserve">я 2014 года №712 «О Порядке признания задолженности юридического лица перед бюджетом Крымского городского поселения Крымского района по средствам, </w:t>
      </w:r>
    </w:p>
    <w:p w:rsidR="00A238EE" w:rsidRDefault="00A238EE" w:rsidP="00A238EE">
      <w:pPr>
        <w:widowControl w:val="0"/>
        <w:ind w:firstLine="900"/>
        <w:jc w:val="center"/>
      </w:pPr>
    </w:p>
    <w:p w:rsidR="00A238EE" w:rsidRDefault="00A238EE" w:rsidP="00A238EE">
      <w:pPr>
        <w:widowControl w:val="0"/>
        <w:ind w:firstLine="900"/>
        <w:jc w:val="center"/>
      </w:pPr>
    </w:p>
    <w:p w:rsidR="009248E6" w:rsidRDefault="009248E6" w:rsidP="009248E6">
      <w:pPr>
        <w:widowControl w:val="0"/>
        <w:jc w:val="center"/>
      </w:pPr>
    </w:p>
    <w:p w:rsidR="00A238EE" w:rsidRPr="00A238EE" w:rsidRDefault="00A238EE" w:rsidP="009248E6">
      <w:pPr>
        <w:widowControl w:val="0"/>
        <w:jc w:val="center"/>
      </w:pPr>
      <w:r w:rsidRPr="00A238EE">
        <w:t>2</w:t>
      </w:r>
    </w:p>
    <w:p w:rsidR="00A238EE" w:rsidRDefault="00A238EE" w:rsidP="00F345AC">
      <w:pPr>
        <w:widowControl w:val="0"/>
        <w:ind w:firstLine="900"/>
        <w:jc w:val="both"/>
        <w:rPr>
          <w:sz w:val="28"/>
          <w:szCs w:val="28"/>
        </w:rPr>
      </w:pPr>
    </w:p>
    <w:p w:rsidR="00A238EE" w:rsidRDefault="00A238EE" w:rsidP="00A238EE">
      <w:pPr>
        <w:widowControl w:val="0"/>
        <w:jc w:val="both"/>
        <w:rPr>
          <w:sz w:val="28"/>
          <w:szCs w:val="28"/>
        </w:rPr>
      </w:pPr>
      <w:proofErr w:type="gramStart"/>
      <w:r w:rsidRPr="00A238EE">
        <w:rPr>
          <w:sz w:val="28"/>
          <w:szCs w:val="28"/>
        </w:rPr>
        <w:t>выделенным на возвратной основе (бюджетным кредитам), процентам (плате) за пользование ими, пеням (штрафам), безнадежным долгом, а также ее списания</w:t>
      </w:r>
      <w:r w:rsidRPr="00A238EE">
        <w:rPr>
          <w:bCs/>
          <w:sz w:val="28"/>
          <w:szCs w:val="28"/>
        </w:rPr>
        <w:t>»</w:t>
      </w:r>
      <w:r w:rsidRPr="00A238EE">
        <w:rPr>
          <w:sz w:val="28"/>
          <w:szCs w:val="28"/>
        </w:rPr>
        <w:t>,</w:t>
      </w:r>
      <w:proofErr w:type="gramEnd"/>
    </w:p>
    <w:p w:rsidR="00F345AC" w:rsidRDefault="00A238EE" w:rsidP="00F345AC">
      <w:pPr>
        <w:widowControl w:val="0"/>
        <w:ind w:firstLine="900"/>
        <w:jc w:val="both"/>
        <w:rPr>
          <w:sz w:val="28"/>
          <w:szCs w:val="28"/>
        </w:rPr>
      </w:pPr>
      <w:r>
        <w:rPr>
          <w:sz w:val="28"/>
          <w:szCs w:val="28"/>
        </w:rPr>
        <w:t>6</w:t>
      </w:r>
      <w:r w:rsidR="00F345AC">
        <w:rPr>
          <w:sz w:val="28"/>
          <w:szCs w:val="28"/>
        </w:rPr>
        <w:t xml:space="preserve">. </w:t>
      </w:r>
      <w:proofErr w:type="gramStart"/>
      <w:r w:rsidR="00F345AC">
        <w:rPr>
          <w:sz w:val="28"/>
          <w:szCs w:val="28"/>
        </w:rPr>
        <w:t>Контроль за</w:t>
      </w:r>
      <w:proofErr w:type="gramEnd"/>
      <w:r w:rsidR="00F345AC">
        <w:rPr>
          <w:sz w:val="28"/>
          <w:szCs w:val="28"/>
        </w:rPr>
        <w:t xml:space="preserve"> выполнением настоящего постановления возложить на заместителя главы Крымского городского поселения Крымского района </w:t>
      </w:r>
      <w:proofErr w:type="spellStart"/>
      <w:r w:rsidR="00797B91">
        <w:rPr>
          <w:sz w:val="28"/>
          <w:szCs w:val="28"/>
        </w:rPr>
        <w:t>С.В.Чиркову</w:t>
      </w:r>
      <w:proofErr w:type="spellEnd"/>
      <w:r w:rsidR="00F345AC">
        <w:rPr>
          <w:sz w:val="28"/>
          <w:szCs w:val="28"/>
        </w:rPr>
        <w:t>.</w:t>
      </w:r>
    </w:p>
    <w:p w:rsidR="00F345AC" w:rsidRDefault="00A238EE" w:rsidP="00F345AC">
      <w:pPr>
        <w:widowControl w:val="0"/>
        <w:ind w:firstLine="900"/>
        <w:jc w:val="both"/>
        <w:rPr>
          <w:sz w:val="28"/>
          <w:szCs w:val="28"/>
        </w:rPr>
      </w:pPr>
      <w:r>
        <w:rPr>
          <w:sz w:val="28"/>
          <w:szCs w:val="28"/>
        </w:rPr>
        <w:t>7</w:t>
      </w:r>
      <w:r w:rsidR="00F345AC">
        <w:rPr>
          <w:sz w:val="28"/>
          <w:szCs w:val="28"/>
        </w:rPr>
        <w:t>. Постановление вступает в силу со дня его обнародования.</w:t>
      </w:r>
    </w:p>
    <w:p w:rsidR="00F345AC" w:rsidRDefault="00F345AC" w:rsidP="00F345AC">
      <w:pPr>
        <w:jc w:val="both"/>
        <w:rPr>
          <w:sz w:val="28"/>
          <w:szCs w:val="28"/>
        </w:rPr>
      </w:pPr>
    </w:p>
    <w:p w:rsidR="00A238EE" w:rsidRDefault="00A238EE" w:rsidP="00F345AC">
      <w:pPr>
        <w:jc w:val="both"/>
        <w:rPr>
          <w:sz w:val="28"/>
          <w:szCs w:val="28"/>
        </w:rPr>
      </w:pPr>
    </w:p>
    <w:p w:rsidR="00A238EE" w:rsidRDefault="00A238EE" w:rsidP="00F345AC">
      <w:pPr>
        <w:jc w:val="both"/>
        <w:rPr>
          <w:sz w:val="28"/>
          <w:szCs w:val="28"/>
        </w:rPr>
      </w:pPr>
    </w:p>
    <w:p w:rsidR="007D6524" w:rsidRDefault="007D6524" w:rsidP="00EF2F1C">
      <w:pPr>
        <w:rPr>
          <w:sz w:val="28"/>
          <w:szCs w:val="28"/>
        </w:rPr>
      </w:pPr>
      <w:proofErr w:type="gramStart"/>
      <w:r>
        <w:rPr>
          <w:sz w:val="28"/>
          <w:szCs w:val="28"/>
        </w:rPr>
        <w:t>Исполняющий</w:t>
      </w:r>
      <w:proofErr w:type="gramEnd"/>
      <w:r>
        <w:rPr>
          <w:sz w:val="28"/>
          <w:szCs w:val="28"/>
        </w:rPr>
        <w:t xml:space="preserve"> обязанности  г</w:t>
      </w:r>
      <w:r w:rsidR="00EF2F1C">
        <w:rPr>
          <w:sz w:val="28"/>
          <w:szCs w:val="28"/>
        </w:rPr>
        <w:t>лав</w:t>
      </w:r>
      <w:r>
        <w:rPr>
          <w:sz w:val="28"/>
          <w:szCs w:val="28"/>
        </w:rPr>
        <w:t>ы</w:t>
      </w:r>
      <w:r w:rsidR="00EF2F1C">
        <w:rPr>
          <w:sz w:val="28"/>
          <w:szCs w:val="28"/>
        </w:rPr>
        <w:t xml:space="preserve"> Крымского</w:t>
      </w:r>
    </w:p>
    <w:p w:rsidR="00EF2F1C" w:rsidRDefault="00EF2F1C" w:rsidP="00EF2F1C">
      <w:pPr>
        <w:rPr>
          <w:sz w:val="28"/>
          <w:szCs w:val="28"/>
        </w:rPr>
      </w:pPr>
      <w:r>
        <w:rPr>
          <w:sz w:val="28"/>
          <w:szCs w:val="28"/>
        </w:rPr>
        <w:t xml:space="preserve">городского поселения Крымского района                                            </w:t>
      </w:r>
      <w:proofErr w:type="spellStart"/>
      <w:r w:rsidR="007D6524">
        <w:rPr>
          <w:sz w:val="28"/>
          <w:szCs w:val="28"/>
        </w:rPr>
        <w:t>Я</w:t>
      </w:r>
      <w:r>
        <w:rPr>
          <w:sz w:val="28"/>
          <w:szCs w:val="28"/>
        </w:rPr>
        <w:t>.Г.</w:t>
      </w:r>
      <w:r w:rsidR="007D6524">
        <w:rPr>
          <w:sz w:val="28"/>
          <w:szCs w:val="28"/>
        </w:rPr>
        <w:t>Будагов</w:t>
      </w:r>
      <w:proofErr w:type="spellEnd"/>
    </w:p>
    <w:p w:rsidR="00A238EE" w:rsidRDefault="00A238EE" w:rsidP="00475810"/>
    <w:p w:rsidR="00A238EE" w:rsidRDefault="00A238EE" w:rsidP="00475810"/>
    <w:p w:rsidR="00A238EE" w:rsidRDefault="00A238EE" w:rsidP="00475810">
      <w:r>
        <w:br w:type="page"/>
      </w:r>
    </w:p>
    <w:p w:rsidR="00A238EE" w:rsidRDefault="00A238EE" w:rsidP="00475810"/>
    <w:p w:rsidR="00A238EE" w:rsidRDefault="00A238EE" w:rsidP="00475810"/>
    <w:p w:rsidR="00A238EE" w:rsidRDefault="00A238EE" w:rsidP="00475810"/>
    <w:p w:rsidR="007D6524" w:rsidRDefault="007D6524" w:rsidP="00475810"/>
    <w:p w:rsidR="00A238EE" w:rsidRDefault="00A238EE" w:rsidP="00475810">
      <w:r>
        <w:t xml:space="preserve">                                                                                                                    ПРИЛОЖЕНИЕ</w:t>
      </w:r>
      <w:r w:rsidR="00E8322C">
        <w:t xml:space="preserve"> №1</w:t>
      </w:r>
    </w:p>
    <w:p w:rsidR="00A238EE" w:rsidRDefault="00A238EE" w:rsidP="00475810">
      <w:r>
        <w:t xml:space="preserve">                                                                                                     к постановлению администрации</w:t>
      </w:r>
    </w:p>
    <w:p w:rsidR="00A238EE" w:rsidRDefault="00A238EE" w:rsidP="00475810">
      <w:r>
        <w:t xml:space="preserve">                                                                                                     Крымского городского поселения</w:t>
      </w:r>
    </w:p>
    <w:p w:rsidR="00A238EE" w:rsidRDefault="00A238EE" w:rsidP="00475810">
      <w:r>
        <w:t xml:space="preserve">                                                                                                                </w:t>
      </w:r>
      <w:r w:rsidR="009248E6">
        <w:t xml:space="preserve">  </w:t>
      </w:r>
      <w:r>
        <w:t xml:space="preserve"> Крымского района</w:t>
      </w:r>
    </w:p>
    <w:p w:rsidR="00A238EE" w:rsidRDefault="00A238EE" w:rsidP="00475810">
      <w:r>
        <w:t xml:space="preserve">                                                                                                  </w:t>
      </w:r>
      <w:r w:rsidR="009248E6">
        <w:t xml:space="preserve">                от 22.12.2016 №2043</w:t>
      </w:r>
    </w:p>
    <w:p w:rsidR="00A238EE" w:rsidRDefault="00A238EE" w:rsidP="00475810"/>
    <w:p w:rsidR="00A238EE" w:rsidRDefault="00A238EE" w:rsidP="00475810"/>
    <w:p w:rsidR="00F345AC" w:rsidRPr="00823257" w:rsidRDefault="00F345AC" w:rsidP="00F345AC">
      <w:pPr>
        <w:jc w:val="center"/>
        <w:rPr>
          <w:sz w:val="28"/>
          <w:szCs w:val="28"/>
        </w:rPr>
      </w:pPr>
      <w:r w:rsidRPr="00823257">
        <w:rPr>
          <w:b/>
          <w:sz w:val="28"/>
          <w:szCs w:val="28"/>
        </w:rPr>
        <w:t>ПОРЯДОК</w:t>
      </w:r>
      <w:r w:rsidRPr="00823257">
        <w:rPr>
          <w:sz w:val="28"/>
          <w:szCs w:val="28"/>
        </w:rPr>
        <w:t xml:space="preserve"> </w:t>
      </w:r>
    </w:p>
    <w:p w:rsidR="00F345AC" w:rsidRPr="00823257" w:rsidRDefault="00F15D25" w:rsidP="00F345AC">
      <w:pPr>
        <w:jc w:val="center"/>
        <w:rPr>
          <w:b/>
          <w:bCs/>
          <w:sz w:val="28"/>
          <w:szCs w:val="28"/>
        </w:rPr>
      </w:pPr>
      <w:r>
        <w:rPr>
          <w:b/>
          <w:sz w:val="28"/>
          <w:szCs w:val="28"/>
        </w:rPr>
        <w:t>п</w:t>
      </w:r>
      <w:r w:rsidR="00F345AC" w:rsidRPr="00823257">
        <w:rPr>
          <w:b/>
          <w:sz w:val="28"/>
          <w:szCs w:val="28"/>
        </w:rPr>
        <w:t xml:space="preserve">ризнания задолженности юридических лиц перед бюджетом </w:t>
      </w:r>
      <w:r w:rsidR="00F345AC" w:rsidRPr="00823257">
        <w:rPr>
          <w:b/>
          <w:bCs/>
          <w:sz w:val="28"/>
          <w:szCs w:val="28"/>
        </w:rPr>
        <w:t>Крымского</w:t>
      </w:r>
      <w:r w:rsidR="00F345AC" w:rsidRPr="00823257">
        <w:rPr>
          <w:b/>
          <w:bCs/>
          <w:color w:val="FF0000"/>
          <w:sz w:val="28"/>
          <w:szCs w:val="28"/>
        </w:rPr>
        <w:t xml:space="preserve"> </w:t>
      </w:r>
      <w:r w:rsidR="00F345AC" w:rsidRPr="00823257">
        <w:rPr>
          <w:b/>
          <w:bCs/>
          <w:sz w:val="28"/>
          <w:szCs w:val="28"/>
        </w:rPr>
        <w:t>городского поселения Крымского района по средствам,  выделенным на возвратной основе (бюджетным кредитам), процентам (плате) за пользование ими, пеням (штрафам)</w:t>
      </w:r>
      <w:r w:rsidR="00A75DF7">
        <w:rPr>
          <w:b/>
          <w:bCs/>
          <w:sz w:val="28"/>
          <w:szCs w:val="28"/>
        </w:rPr>
        <w:t>,</w:t>
      </w:r>
      <w:r w:rsidR="00F345AC" w:rsidRPr="00823257">
        <w:rPr>
          <w:b/>
          <w:bCs/>
          <w:sz w:val="28"/>
          <w:szCs w:val="28"/>
        </w:rPr>
        <w:t xml:space="preserve"> безнадежным долг</w:t>
      </w:r>
      <w:r w:rsidR="00AB4079">
        <w:rPr>
          <w:b/>
          <w:bCs/>
          <w:sz w:val="28"/>
          <w:szCs w:val="28"/>
        </w:rPr>
        <w:t>о</w:t>
      </w:r>
      <w:r w:rsidR="00F345AC" w:rsidRPr="00823257">
        <w:rPr>
          <w:b/>
          <w:bCs/>
          <w:sz w:val="28"/>
          <w:szCs w:val="28"/>
        </w:rPr>
        <w:t>м, а также ее списания</w:t>
      </w:r>
    </w:p>
    <w:p w:rsidR="00F345AC" w:rsidRPr="00823257" w:rsidRDefault="00F345AC" w:rsidP="00F345AC">
      <w:pPr>
        <w:jc w:val="center"/>
        <w:rPr>
          <w:b/>
          <w:bCs/>
          <w:sz w:val="28"/>
          <w:szCs w:val="28"/>
        </w:rPr>
      </w:pPr>
    </w:p>
    <w:p w:rsidR="00F345AC" w:rsidRDefault="00F345AC" w:rsidP="00F345AC">
      <w:pPr>
        <w:ind w:firstLine="708"/>
        <w:jc w:val="both"/>
        <w:rPr>
          <w:bCs/>
          <w:sz w:val="28"/>
          <w:szCs w:val="28"/>
        </w:rPr>
      </w:pPr>
      <w:r w:rsidRPr="00823257">
        <w:rPr>
          <w:bCs/>
          <w:sz w:val="28"/>
          <w:szCs w:val="28"/>
        </w:rPr>
        <w:t>1.Настоящий Порядок регламентирует процедуру признания задолженности юридических лиц перед бюджетом Крымского городского поселения Крымского района по средствам, выделенным, на возвратной основе (бюджетным кредитам), процентам (плате) за пользование ими, пеням (штрафам) (далее- задолженность организаций) безнадежным долгом и ее списания.</w:t>
      </w:r>
    </w:p>
    <w:p w:rsidR="00F345AC" w:rsidRPr="00823257" w:rsidRDefault="00F345AC" w:rsidP="00F345AC">
      <w:pPr>
        <w:ind w:firstLine="708"/>
        <w:jc w:val="both"/>
        <w:rPr>
          <w:bCs/>
          <w:sz w:val="28"/>
          <w:szCs w:val="28"/>
        </w:rPr>
      </w:pPr>
      <w:r w:rsidRPr="00823257">
        <w:rPr>
          <w:bCs/>
          <w:sz w:val="28"/>
          <w:szCs w:val="28"/>
        </w:rPr>
        <w:t>2.Действие настоящего Порядка не распространяется на списание задолженности по предоставленным юридическим лицам отсрочка</w:t>
      </w:r>
      <w:r w:rsidR="00F15D25">
        <w:rPr>
          <w:bCs/>
          <w:sz w:val="28"/>
          <w:szCs w:val="28"/>
        </w:rPr>
        <w:t>м</w:t>
      </w:r>
      <w:r w:rsidRPr="00823257">
        <w:rPr>
          <w:bCs/>
          <w:sz w:val="28"/>
          <w:szCs w:val="28"/>
        </w:rPr>
        <w:t xml:space="preserve"> и рассрочкам по уплате налогов и сборов, а также инвестиционным налоговым кредитам.</w:t>
      </w:r>
    </w:p>
    <w:p w:rsidR="00F345AC" w:rsidRPr="00823257" w:rsidRDefault="00F345AC" w:rsidP="00F345AC">
      <w:pPr>
        <w:ind w:firstLine="708"/>
        <w:jc w:val="both"/>
        <w:rPr>
          <w:bCs/>
          <w:sz w:val="28"/>
          <w:szCs w:val="28"/>
        </w:rPr>
      </w:pPr>
      <w:r w:rsidRPr="00823257">
        <w:rPr>
          <w:bCs/>
          <w:sz w:val="28"/>
          <w:szCs w:val="28"/>
        </w:rPr>
        <w:t>3.Безнадежным долгом, не имеющим источников погашения и подлежащим списанию, признается задолженность, по которой в соответствии с гражданским законодательством обязательства прекращаются:</w:t>
      </w:r>
    </w:p>
    <w:p w:rsidR="00F345AC" w:rsidRPr="00823257" w:rsidRDefault="00F345AC" w:rsidP="00F345AC">
      <w:pPr>
        <w:ind w:firstLine="708"/>
        <w:jc w:val="both"/>
        <w:rPr>
          <w:bCs/>
          <w:sz w:val="28"/>
          <w:szCs w:val="28"/>
        </w:rPr>
      </w:pPr>
      <w:r w:rsidRPr="00823257">
        <w:rPr>
          <w:bCs/>
          <w:sz w:val="28"/>
          <w:szCs w:val="28"/>
        </w:rPr>
        <w:t>-ликвидацией организации;</w:t>
      </w:r>
    </w:p>
    <w:p w:rsidR="00F345AC" w:rsidRPr="00823257" w:rsidRDefault="00F345AC" w:rsidP="00F345AC">
      <w:pPr>
        <w:ind w:firstLine="708"/>
        <w:jc w:val="both"/>
        <w:rPr>
          <w:bCs/>
          <w:sz w:val="28"/>
          <w:szCs w:val="28"/>
        </w:rPr>
      </w:pPr>
      <w:r w:rsidRPr="00823257">
        <w:rPr>
          <w:bCs/>
          <w:sz w:val="28"/>
          <w:szCs w:val="28"/>
        </w:rPr>
        <w:t xml:space="preserve">-совпадением должника и кредитора в одном лице.  </w:t>
      </w:r>
    </w:p>
    <w:p w:rsidR="00F345AC" w:rsidRPr="00823257" w:rsidRDefault="00F345AC" w:rsidP="00F345AC">
      <w:pPr>
        <w:ind w:firstLine="708"/>
        <w:jc w:val="both"/>
        <w:rPr>
          <w:bCs/>
          <w:sz w:val="28"/>
          <w:szCs w:val="28"/>
        </w:rPr>
      </w:pPr>
      <w:r w:rsidRPr="00823257">
        <w:rPr>
          <w:bCs/>
          <w:sz w:val="28"/>
          <w:szCs w:val="28"/>
        </w:rPr>
        <w:t>Безнадежный долг, подлежащий списанию, состоит из:</w:t>
      </w:r>
    </w:p>
    <w:p w:rsidR="00F345AC" w:rsidRPr="00823257" w:rsidRDefault="00F345AC" w:rsidP="00F345AC">
      <w:pPr>
        <w:ind w:firstLine="708"/>
        <w:jc w:val="both"/>
        <w:rPr>
          <w:bCs/>
          <w:sz w:val="28"/>
          <w:szCs w:val="28"/>
        </w:rPr>
      </w:pPr>
      <w:r w:rsidRPr="00823257">
        <w:rPr>
          <w:bCs/>
          <w:sz w:val="28"/>
          <w:szCs w:val="28"/>
        </w:rPr>
        <w:t>-суммы основного долга (кредита), невозвращенного в установленный договором срок;</w:t>
      </w:r>
    </w:p>
    <w:p w:rsidR="00F345AC" w:rsidRPr="00823257" w:rsidRDefault="00F345AC" w:rsidP="00F345AC">
      <w:pPr>
        <w:ind w:firstLine="708"/>
        <w:jc w:val="both"/>
        <w:rPr>
          <w:bCs/>
          <w:sz w:val="28"/>
          <w:szCs w:val="28"/>
        </w:rPr>
      </w:pPr>
      <w:r w:rsidRPr="00823257">
        <w:rPr>
          <w:bCs/>
          <w:sz w:val="28"/>
          <w:szCs w:val="28"/>
        </w:rPr>
        <w:t>-суммы начисленных и неуплаченных процентов (платы) за пользование бюджетными средствами;</w:t>
      </w:r>
    </w:p>
    <w:p w:rsidR="00F345AC" w:rsidRPr="00823257" w:rsidRDefault="00F345AC" w:rsidP="00F345AC">
      <w:pPr>
        <w:ind w:firstLine="708"/>
        <w:jc w:val="both"/>
        <w:rPr>
          <w:bCs/>
          <w:sz w:val="28"/>
          <w:szCs w:val="28"/>
        </w:rPr>
      </w:pPr>
      <w:r w:rsidRPr="00823257">
        <w:rPr>
          <w:bCs/>
          <w:sz w:val="28"/>
          <w:szCs w:val="28"/>
        </w:rPr>
        <w:t>-суммы пени за невозврат (несвоевременный возврат) бюджетных средств, не перечисленные (несвоевременное перечисление) процентов (платы) за пользование бюджетными средствами и штрафов.</w:t>
      </w:r>
    </w:p>
    <w:p w:rsidR="00F345AC" w:rsidRPr="00823257" w:rsidRDefault="00F345AC" w:rsidP="00F345AC">
      <w:pPr>
        <w:ind w:firstLine="708"/>
        <w:jc w:val="both"/>
        <w:rPr>
          <w:bCs/>
          <w:sz w:val="28"/>
          <w:szCs w:val="28"/>
        </w:rPr>
      </w:pPr>
      <w:r w:rsidRPr="00823257">
        <w:rPr>
          <w:bCs/>
          <w:sz w:val="28"/>
          <w:szCs w:val="28"/>
        </w:rPr>
        <w:t>4.Вопрос о признании задолженности организации перед бюджетом Крымского городского поселения Крымского района безнадежным долгом, подлежащим списанию, рассматривается комиссией по признанию задолженности юридических лиц перед бюджетом Крымского городского поселения Крымского района по средствам, выделенным на возвратной основе (бюджетным кредитам), процентам (плате) за пользование ими, пеням (штрафам) безнадежным долгам (далее- Комиссия) по представлению юриста администрации Крымского городского поселения Крымского района.</w:t>
      </w:r>
    </w:p>
    <w:p w:rsidR="00A238EE" w:rsidRDefault="00A238EE" w:rsidP="00F15D25">
      <w:pPr>
        <w:ind w:firstLine="708"/>
        <w:jc w:val="both"/>
        <w:rPr>
          <w:bCs/>
          <w:sz w:val="28"/>
          <w:szCs w:val="28"/>
        </w:rPr>
      </w:pPr>
    </w:p>
    <w:p w:rsidR="007D6524" w:rsidRDefault="007D6524" w:rsidP="00F15D25">
      <w:pPr>
        <w:ind w:firstLine="708"/>
        <w:jc w:val="both"/>
        <w:rPr>
          <w:bCs/>
          <w:sz w:val="28"/>
          <w:szCs w:val="28"/>
        </w:rPr>
      </w:pPr>
    </w:p>
    <w:p w:rsidR="009248E6" w:rsidRDefault="009248E6" w:rsidP="00F15D25">
      <w:pPr>
        <w:ind w:firstLine="708"/>
        <w:jc w:val="both"/>
        <w:rPr>
          <w:bCs/>
          <w:sz w:val="28"/>
          <w:szCs w:val="28"/>
        </w:rPr>
      </w:pPr>
    </w:p>
    <w:p w:rsidR="00A238EE" w:rsidRPr="00A238EE" w:rsidRDefault="00A238EE" w:rsidP="00A238EE">
      <w:pPr>
        <w:ind w:firstLine="708"/>
        <w:jc w:val="center"/>
        <w:rPr>
          <w:bCs/>
        </w:rPr>
      </w:pPr>
      <w:r w:rsidRPr="00A238EE">
        <w:rPr>
          <w:bCs/>
        </w:rPr>
        <w:t>2</w:t>
      </w:r>
    </w:p>
    <w:p w:rsidR="00A238EE" w:rsidRDefault="00A238EE" w:rsidP="00F15D25">
      <w:pPr>
        <w:ind w:firstLine="708"/>
        <w:jc w:val="both"/>
        <w:rPr>
          <w:bCs/>
          <w:sz w:val="28"/>
          <w:szCs w:val="28"/>
        </w:rPr>
      </w:pPr>
    </w:p>
    <w:p w:rsidR="00A238EE" w:rsidRDefault="00A238EE" w:rsidP="00F15D25">
      <w:pPr>
        <w:ind w:firstLine="708"/>
        <w:jc w:val="both"/>
        <w:rPr>
          <w:bCs/>
          <w:sz w:val="28"/>
          <w:szCs w:val="28"/>
        </w:rPr>
      </w:pPr>
    </w:p>
    <w:p w:rsidR="00F345AC" w:rsidRDefault="00F345AC" w:rsidP="00F15D25">
      <w:pPr>
        <w:ind w:firstLine="708"/>
        <w:jc w:val="both"/>
        <w:rPr>
          <w:bCs/>
          <w:sz w:val="28"/>
          <w:szCs w:val="28"/>
        </w:rPr>
      </w:pPr>
      <w:r w:rsidRPr="00823257">
        <w:rPr>
          <w:bCs/>
          <w:sz w:val="28"/>
          <w:szCs w:val="28"/>
        </w:rPr>
        <w:t>5.Основание</w:t>
      </w:r>
      <w:r w:rsidR="00F15D25">
        <w:rPr>
          <w:bCs/>
          <w:sz w:val="28"/>
          <w:szCs w:val="28"/>
        </w:rPr>
        <w:t>м</w:t>
      </w:r>
      <w:r w:rsidRPr="00823257">
        <w:rPr>
          <w:bCs/>
          <w:sz w:val="28"/>
          <w:szCs w:val="28"/>
        </w:rPr>
        <w:t xml:space="preserve"> для признания задолженности организации безнадежным долгом, не имеющим источников погашения, являются следующие документы, представляемые в зависимости от оснований прекращения обязательств организации:</w:t>
      </w:r>
    </w:p>
    <w:p w:rsidR="00A27753" w:rsidRDefault="00F15D25" w:rsidP="00AB4079">
      <w:pPr>
        <w:jc w:val="both"/>
        <w:rPr>
          <w:bCs/>
          <w:sz w:val="28"/>
          <w:szCs w:val="28"/>
        </w:rPr>
      </w:pPr>
      <w:r>
        <w:rPr>
          <w:bCs/>
          <w:sz w:val="28"/>
          <w:szCs w:val="28"/>
        </w:rPr>
        <w:tab/>
      </w:r>
      <w:r w:rsidR="001F409E">
        <w:rPr>
          <w:bCs/>
          <w:sz w:val="28"/>
          <w:szCs w:val="28"/>
        </w:rPr>
        <w:t>а)</w:t>
      </w:r>
      <w:r>
        <w:rPr>
          <w:bCs/>
          <w:sz w:val="28"/>
          <w:szCs w:val="28"/>
        </w:rPr>
        <w:t xml:space="preserve"> выписка из отчетности администратора доходов бюджета об учитываемых суммах задолженности в бюджет Крымского городского поселения Крымского района;</w:t>
      </w:r>
    </w:p>
    <w:p w:rsidR="00F15D25" w:rsidRDefault="00F15D25" w:rsidP="00AB4079">
      <w:pPr>
        <w:jc w:val="both"/>
        <w:rPr>
          <w:bCs/>
          <w:sz w:val="28"/>
          <w:szCs w:val="28"/>
        </w:rPr>
      </w:pPr>
      <w:r>
        <w:rPr>
          <w:bCs/>
          <w:sz w:val="28"/>
          <w:szCs w:val="28"/>
        </w:rPr>
        <w:tab/>
      </w:r>
      <w:r w:rsidR="001F409E">
        <w:rPr>
          <w:bCs/>
          <w:sz w:val="28"/>
          <w:szCs w:val="28"/>
        </w:rPr>
        <w:t>б)</w:t>
      </w:r>
      <w:r>
        <w:rPr>
          <w:bCs/>
          <w:sz w:val="28"/>
          <w:szCs w:val="28"/>
        </w:rPr>
        <w:t xml:space="preserve"> справка администратора доходов бюджета о принятых мерах по обеспечению взыскания задолженности в бюджет Крымского городского поселения;</w:t>
      </w:r>
    </w:p>
    <w:p w:rsidR="001F409E" w:rsidRDefault="001F409E" w:rsidP="001F409E">
      <w:pPr>
        <w:ind w:firstLine="708"/>
        <w:jc w:val="both"/>
        <w:rPr>
          <w:bCs/>
          <w:sz w:val="28"/>
          <w:szCs w:val="28"/>
        </w:rPr>
      </w:pPr>
      <w:r>
        <w:rPr>
          <w:bCs/>
          <w:sz w:val="28"/>
          <w:szCs w:val="28"/>
        </w:rPr>
        <w:t>в) д</w:t>
      </w:r>
      <w:r w:rsidR="00F15D25">
        <w:rPr>
          <w:bCs/>
          <w:sz w:val="28"/>
          <w:szCs w:val="28"/>
        </w:rPr>
        <w:t>окументы, подтверждающие случаи признания безнадежной к взысканию задолженности в бюджет Крымского городского поселения</w:t>
      </w:r>
      <w:r>
        <w:rPr>
          <w:bCs/>
          <w:sz w:val="28"/>
          <w:szCs w:val="28"/>
        </w:rPr>
        <w:t xml:space="preserve"> Крымского района, в том числе:</w:t>
      </w:r>
    </w:p>
    <w:p w:rsidR="001F409E" w:rsidRPr="00B83869" w:rsidRDefault="00F345AC" w:rsidP="001F409E">
      <w:pPr>
        <w:ind w:firstLine="708"/>
        <w:jc w:val="both"/>
        <w:rPr>
          <w:color w:val="000000"/>
          <w:sz w:val="28"/>
          <w:szCs w:val="28"/>
        </w:rPr>
      </w:pPr>
      <w:r w:rsidRPr="001F409E">
        <w:rPr>
          <w:bCs/>
          <w:sz w:val="28"/>
          <w:szCs w:val="28"/>
        </w:rPr>
        <w:t>-</w:t>
      </w:r>
      <w:r w:rsidR="001F409E" w:rsidRPr="001F409E">
        <w:rPr>
          <w:bCs/>
          <w:sz w:val="28"/>
          <w:szCs w:val="28"/>
        </w:rPr>
        <w:t xml:space="preserve"> </w:t>
      </w:r>
      <w:r w:rsidR="001F409E" w:rsidRPr="00B83869">
        <w:rPr>
          <w:color w:val="000000"/>
          <w:sz w:val="28"/>
          <w:szCs w:val="28"/>
        </w:rPr>
        <w:t>судебный акт, в соответствии с которым администратор доходов бюджета утрачивает возможность взыскания задолженности в связи с истечением установленного срока ее взыскания (срока исковой давности), в том числе определение суда об отказе в восстановлении пропущенного срока подачи в суд заявления о взыскании задолженности;</w:t>
      </w:r>
    </w:p>
    <w:p w:rsidR="001F409E" w:rsidRPr="00B83869" w:rsidRDefault="001F409E" w:rsidP="001F409E">
      <w:pPr>
        <w:ind w:firstLine="708"/>
        <w:jc w:val="both"/>
        <w:rPr>
          <w:color w:val="000000"/>
          <w:sz w:val="28"/>
          <w:szCs w:val="28"/>
        </w:rPr>
      </w:pPr>
      <w:r>
        <w:rPr>
          <w:color w:val="000000"/>
          <w:sz w:val="28"/>
          <w:szCs w:val="28"/>
        </w:rPr>
        <w:t xml:space="preserve">- </w:t>
      </w:r>
      <w:r w:rsidRPr="00B83869">
        <w:rPr>
          <w:color w:val="000000"/>
          <w:sz w:val="28"/>
          <w:szCs w:val="28"/>
        </w:rPr>
        <w:t>постановление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w:t>
      </w:r>
      <w:r>
        <w:rPr>
          <w:color w:val="000000"/>
          <w:sz w:val="28"/>
          <w:szCs w:val="28"/>
        </w:rPr>
        <w:t>Об исполнительном производстве";</w:t>
      </w:r>
    </w:p>
    <w:p w:rsidR="00F345AC" w:rsidRPr="00823257" w:rsidRDefault="001F409E" w:rsidP="00F345AC">
      <w:pPr>
        <w:ind w:firstLine="708"/>
        <w:jc w:val="both"/>
        <w:rPr>
          <w:bCs/>
          <w:sz w:val="28"/>
          <w:szCs w:val="28"/>
        </w:rPr>
      </w:pPr>
      <w:r>
        <w:rPr>
          <w:bCs/>
          <w:sz w:val="28"/>
          <w:szCs w:val="28"/>
        </w:rPr>
        <w:t xml:space="preserve">г) судебный акт </w:t>
      </w:r>
      <w:r w:rsidR="00F345AC" w:rsidRPr="00823257">
        <w:rPr>
          <w:bCs/>
          <w:sz w:val="28"/>
          <w:szCs w:val="28"/>
        </w:rPr>
        <w:t>копии решения арбитражного суда о признании организации банкротом и открытии конкурсного производства и определения арбитражного суда о завершении конкурного производства в отношении организации, заверенные гербовой печатью соответствующего арбитражного суда (в случае ликвидации организации вследс</w:t>
      </w:r>
      <w:r w:rsidR="00F345AC">
        <w:rPr>
          <w:bCs/>
          <w:sz w:val="28"/>
          <w:szCs w:val="28"/>
        </w:rPr>
        <w:t xml:space="preserve">твие признания несостоятельным </w:t>
      </w:r>
      <w:r w:rsidR="00F345AC" w:rsidRPr="00823257">
        <w:rPr>
          <w:bCs/>
          <w:sz w:val="28"/>
          <w:szCs w:val="28"/>
        </w:rPr>
        <w:t>банкротом) по решению суда);</w:t>
      </w:r>
    </w:p>
    <w:p w:rsidR="00F345AC" w:rsidRPr="00823257" w:rsidRDefault="001F409E" w:rsidP="00F345AC">
      <w:pPr>
        <w:ind w:firstLine="708"/>
        <w:jc w:val="both"/>
        <w:rPr>
          <w:bCs/>
          <w:sz w:val="28"/>
          <w:szCs w:val="28"/>
        </w:rPr>
      </w:pPr>
      <w:r>
        <w:rPr>
          <w:bCs/>
          <w:sz w:val="28"/>
          <w:szCs w:val="28"/>
        </w:rPr>
        <w:t xml:space="preserve">д) </w:t>
      </w:r>
      <w:r w:rsidR="00F345AC" w:rsidRPr="00823257">
        <w:rPr>
          <w:bCs/>
          <w:sz w:val="28"/>
          <w:szCs w:val="28"/>
        </w:rPr>
        <w:t>копия решения учредителей (участников) либо органа юридического лица, уполномоченного на то учредительными документами, о ликвидации юридического лица (в случае ликвидации организации в соответствии со статьей 61 Гражданского кодекса Российской Федерации);</w:t>
      </w:r>
    </w:p>
    <w:p w:rsidR="00F345AC" w:rsidRPr="00823257" w:rsidRDefault="001F409E" w:rsidP="00F345AC">
      <w:pPr>
        <w:ind w:firstLine="708"/>
        <w:jc w:val="both"/>
        <w:rPr>
          <w:bCs/>
          <w:sz w:val="28"/>
          <w:szCs w:val="28"/>
        </w:rPr>
      </w:pPr>
      <w:r>
        <w:rPr>
          <w:bCs/>
          <w:sz w:val="28"/>
          <w:szCs w:val="28"/>
        </w:rPr>
        <w:t xml:space="preserve">е) </w:t>
      </w:r>
      <w:r w:rsidR="00F345AC" w:rsidRPr="00823257">
        <w:rPr>
          <w:bCs/>
          <w:sz w:val="28"/>
          <w:szCs w:val="28"/>
        </w:rPr>
        <w:t>выписка из Единого государственного реестра юридических лиц о внесении в него записи о государственной регистрации юридического лица в связи с его ликвидацией (в случае ликвидации организации);</w:t>
      </w:r>
    </w:p>
    <w:p w:rsidR="00F345AC" w:rsidRPr="00823257" w:rsidRDefault="001F409E" w:rsidP="00F345AC">
      <w:pPr>
        <w:ind w:firstLine="708"/>
        <w:jc w:val="both"/>
        <w:rPr>
          <w:bCs/>
          <w:sz w:val="28"/>
          <w:szCs w:val="28"/>
        </w:rPr>
      </w:pPr>
      <w:r>
        <w:rPr>
          <w:bCs/>
          <w:sz w:val="28"/>
          <w:szCs w:val="28"/>
        </w:rPr>
        <w:t xml:space="preserve">ж) </w:t>
      </w:r>
      <w:r w:rsidR="00F345AC" w:rsidRPr="00823257">
        <w:rPr>
          <w:bCs/>
          <w:sz w:val="28"/>
          <w:szCs w:val="28"/>
        </w:rPr>
        <w:t>копии документов, подтверждающих наличие оснований прекращения обязательств организации перед бюджетом Крымского городского поселения Крымского района по средствам, выделенным на возвратной  и платной основах, совпадением должника и кредитора в одном лице;</w:t>
      </w:r>
    </w:p>
    <w:p w:rsidR="00F345AC" w:rsidRPr="00823257" w:rsidRDefault="001F409E" w:rsidP="00F345AC">
      <w:pPr>
        <w:ind w:firstLine="708"/>
        <w:jc w:val="both"/>
        <w:rPr>
          <w:bCs/>
          <w:sz w:val="28"/>
          <w:szCs w:val="28"/>
        </w:rPr>
      </w:pPr>
      <w:r>
        <w:rPr>
          <w:bCs/>
          <w:sz w:val="28"/>
          <w:szCs w:val="28"/>
        </w:rPr>
        <w:t xml:space="preserve">з) </w:t>
      </w:r>
      <w:r w:rsidR="00F345AC" w:rsidRPr="00823257">
        <w:rPr>
          <w:bCs/>
          <w:sz w:val="28"/>
          <w:szCs w:val="28"/>
        </w:rPr>
        <w:t>иные документы, определяемые Комиссией.</w:t>
      </w:r>
    </w:p>
    <w:p w:rsidR="00A238EE" w:rsidRDefault="00F345AC" w:rsidP="00F345AC">
      <w:pPr>
        <w:ind w:firstLine="708"/>
        <w:jc w:val="both"/>
        <w:rPr>
          <w:bCs/>
          <w:sz w:val="28"/>
          <w:szCs w:val="28"/>
        </w:rPr>
      </w:pPr>
      <w:r w:rsidRPr="00823257">
        <w:rPr>
          <w:bCs/>
          <w:sz w:val="28"/>
          <w:szCs w:val="28"/>
        </w:rPr>
        <w:t xml:space="preserve">6.Комиссия рассматривает документы, представленные в соответствии с пунктом 5 настоящего Порядка, и принимает решение о наличии или отсутствии оснований для признания задолженности перед бюджетом </w:t>
      </w:r>
    </w:p>
    <w:p w:rsidR="00A238EE" w:rsidRDefault="00A238EE" w:rsidP="00F345AC">
      <w:pPr>
        <w:ind w:firstLine="708"/>
        <w:jc w:val="both"/>
        <w:rPr>
          <w:bCs/>
          <w:sz w:val="28"/>
          <w:szCs w:val="28"/>
        </w:rPr>
      </w:pPr>
    </w:p>
    <w:p w:rsidR="00A238EE" w:rsidRDefault="00A238EE" w:rsidP="00F345AC">
      <w:pPr>
        <w:ind w:firstLine="708"/>
        <w:jc w:val="both"/>
        <w:rPr>
          <w:bCs/>
          <w:sz w:val="28"/>
          <w:szCs w:val="28"/>
        </w:rPr>
      </w:pPr>
    </w:p>
    <w:p w:rsidR="00A238EE" w:rsidRPr="00A238EE" w:rsidRDefault="00A238EE" w:rsidP="00A238EE">
      <w:pPr>
        <w:ind w:firstLine="708"/>
        <w:jc w:val="center"/>
        <w:rPr>
          <w:bCs/>
        </w:rPr>
      </w:pPr>
      <w:r w:rsidRPr="00A238EE">
        <w:rPr>
          <w:bCs/>
        </w:rPr>
        <w:t>3</w:t>
      </w:r>
    </w:p>
    <w:p w:rsidR="00A238EE" w:rsidRDefault="00A238EE" w:rsidP="00F345AC">
      <w:pPr>
        <w:ind w:firstLine="708"/>
        <w:jc w:val="both"/>
        <w:rPr>
          <w:bCs/>
          <w:sz w:val="28"/>
          <w:szCs w:val="28"/>
        </w:rPr>
      </w:pPr>
    </w:p>
    <w:p w:rsidR="00F345AC" w:rsidRPr="00823257" w:rsidRDefault="00F345AC" w:rsidP="00A238EE">
      <w:pPr>
        <w:jc w:val="both"/>
        <w:rPr>
          <w:sz w:val="28"/>
          <w:szCs w:val="28"/>
        </w:rPr>
      </w:pPr>
      <w:r w:rsidRPr="00823257">
        <w:rPr>
          <w:bCs/>
          <w:sz w:val="28"/>
          <w:szCs w:val="28"/>
        </w:rPr>
        <w:t>Крымского городского поселения крымского района безнадежным долгом, подлежащим списанию.</w:t>
      </w:r>
    </w:p>
    <w:p w:rsidR="00F345AC" w:rsidRPr="00823257" w:rsidRDefault="00F345AC" w:rsidP="00F345AC">
      <w:pPr>
        <w:ind w:firstLine="708"/>
        <w:jc w:val="both"/>
        <w:rPr>
          <w:sz w:val="28"/>
          <w:szCs w:val="28"/>
        </w:rPr>
      </w:pPr>
      <w:r w:rsidRPr="00823257">
        <w:rPr>
          <w:sz w:val="28"/>
          <w:szCs w:val="28"/>
        </w:rPr>
        <w:t>На основании решения Комиссии о признании задолженно</w:t>
      </w:r>
      <w:r w:rsidR="0021224B">
        <w:rPr>
          <w:sz w:val="28"/>
          <w:szCs w:val="28"/>
        </w:rPr>
        <w:t>сти организации перед бюджетом К</w:t>
      </w:r>
      <w:r w:rsidRPr="00823257">
        <w:rPr>
          <w:sz w:val="28"/>
          <w:szCs w:val="28"/>
        </w:rPr>
        <w:t>рымского городского поселения крымского района безнадежным долгом, подлежащим списанию, финансовым управлением администрации Крымского городского поселения Крымского района вносится проект правового акта администрации Крымского городского поселения крымского района о признании задолженности организации  перед бюджетом Крымского городского поселения Крымский район безнадежным долгом, подлежащим списанию.</w:t>
      </w:r>
    </w:p>
    <w:p w:rsidR="00F345AC" w:rsidRPr="00823257" w:rsidRDefault="00F345AC" w:rsidP="00F345AC">
      <w:pPr>
        <w:ind w:firstLine="708"/>
        <w:jc w:val="both"/>
        <w:rPr>
          <w:sz w:val="28"/>
          <w:szCs w:val="28"/>
        </w:rPr>
      </w:pPr>
      <w:r w:rsidRPr="00823257">
        <w:rPr>
          <w:sz w:val="28"/>
          <w:szCs w:val="28"/>
        </w:rPr>
        <w:t>7.Задолженность организации списывается финансовым управлением администрации Крымского городского поселения Крымского района</w:t>
      </w:r>
      <w:r w:rsidR="00A238EE">
        <w:rPr>
          <w:sz w:val="28"/>
          <w:szCs w:val="28"/>
        </w:rPr>
        <w:t>,</w:t>
      </w:r>
      <w:r w:rsidRPr="00823257">
        <w:rPr>
          <w:sz w:val="28"/>
          <w:szCs w:val="28"/>
        </w:rPr>
        <w:t xml:space="preserve">  на основании вступившего в силу правового акта администрации Крымского городского поселения Крымского района в соответствии с установленным порядком бухгалтерского учета исполнения бюджетов.</w:t>
      </w:r>
    </w:p>
    <w:p w:rsidR="00F345AC" w:rsidRDefault="00F345AC" w:rsidP="00F345AC">
      <w:pPr>
        <w:ind w:firstLine="540"/>
        <w:jc w:val="both"/>
        <w:rPr>
          <w:b/>
          <w:sz w:val="28"/>
          <w:szCs w:val="28"/>
        </w:rPr>
      </w:pPr>
    </w:p>
    <w:p w:rsidR="00A238EE" w:rsidRDefault="00A238EE" w:rsidP="00F345AC">
      <w:pPr>
        <w:ind w:firstLine="540"/>
        <w:jc w:val="both"/>
        <w:rPr>
          <w:b/>
          <w:sz w:val="28"/>
          <w:szCs w:val="28"/>
        </w:rPr>
      </w:pPr>
    </w:p>
    <w:p w:rsidR="00A238EE" w:rsidRDefault="00A238EE" w:rsidP="00F345AC">
      <w:pPr>
        <w:ind w:firstLine="540"/>
        <w:jc w:val="both"/>
        <w:rPr>
          <w:b/>
          <w:sz w:val="28"/>
          <w:szCs w:val="28"/>
        </w:rPr>
      </w:pPr>
    </w:p>
    <w:p w:rsidR="00A27753" w:rsidRDefault="00F345AC" w:rsidP="00F345AC">
      <w:pPr>
        <w:jc w:val="both"/>
        <w:rPr>
          <w:sz w:val="28"/>
          <w:szCs w:val="28"/>
        </w:rPr>
      </w:pPr>
      <w:r w:rsidRPr="00823257">
        <w:rPr>
          <w:sz w:val="28"/>
          <w:szCs w:val="28"/>
        </w:rPr>
        <w:t>Заместитель главы Крымского</w:t>
      </w:r>
      <w:r w:rsidR="00A27753">
        <w:rPr>
          <w:sz w:val="28"/>
          <w:szCs w:val="28"/>
        </w:rPr>
        <w:t xml:space="preserve"> </w:t>
      </w:r>
      <w:r w:rsidRPr="00823257">
        <w:rPr>
          <w:sz w:val="28"/>
          <w:szCs w:val="28"/>
        </w:rPr>
        <w:t xml:space="preserve">городского </w:t>
      </w:r>
    </w:p>
    <w:p w:rsidR="00F345AC" w:rsidRDefault="00F345AC" w:rsidP="00A27753">
      <w:pPr>
        <w:rPr>
          <w:sz w:val="28"/>
          <w:szCs w:val="28"/>
        </w:rPr>
      </w:pPr>
      <w:r w:rsidRPr="00823257">
        <w:rPr>
          <w:sz w:val="28"/>
          <w:szCs w:val="28"/>
        </w:rPr>
        <w:t xml:space="preserve">поселения Крымского района                                          </w:t>
      </w:r>
      <w:r w:rsidR="00A238EE">
        <w:rPr>
          <w:sz w:val="28"/>
          <w:szCs w:val="28"/>
        </w:rPr>
        <w:t xml:space="preserve">      </w:t>
      </w:r>
      <w:r w:rsidRPr="00823257">
        <w:rPr>
          <w:sz w:val="28"/>
          <w:szCs w:val="28"/>
        </w:rPr>
        <w:t xml:space="preserve">             </w:t>
      </w:r>
      <w:proofErr w:type="spellStart"/>
      <w:r w:rsidR="00331135">
        <w:rPr>
          <w:sz w:val="28"/>
          <w:szCs w:val="28"/>
        </w:rPr>
        <w:t>С.В.Чиркова</w:t>
      </w:r>
      <w:proofErr w:type="spellEnd"/>
    </w:p>
    <w:p w:rsidR="00D66024" w:rsidRDefault="00D66024" w:rsidP="00F345AC">
      <w:pPr>
        <w:jc w:val="both"/>
        <w:rPr>
          <w:sz w:val="28"/>
          <w:szCs w:val="28"/>
        </w:rPr>
      </w:pPr>
    </w:p>
    <w:p w:rsidR="00D66024" w:rsidRPr="00A27753" w:rsidRDefault="00D66024" w:rsidP="00F345AC">
      <w:pPr>
        <w:jc w:val="both"/>
      </w:pPr>
    </w:p>
    <w:p w:rsidR="00D66024" w:rsidRPr="00A27753" w:rsidRDefault="00A238EE" w:rsidP="00F345AC">
      <w:pPr>
        <w:jc w:val="both"/>
      </w:pPr>
      <w:r>
        <w:br w:type="page"/>
      </w:r>
    </w:p>
    <w:p w:rsidR="00D66024" w:rsidRDefault="00D66024" w:rsidP="00F345AC">
      <w:pPr>
        <w:jc w:val="both"/>
      </w:pPr>
    </w:p>
    <w:p w:rsidR="00A27753" w:rsidRDefault="00A27753" w:rsidP="00F345AC">
      <w:pPr>
        <w:jc w:val="both"/>
      </w:pPr>
    </w:p>
    <w:p w:rsidR="007D6524" w:rsidRDefault="007D6524" w:rsidP="00F345AC">
      <w:pPr>
        <w:jc w:val="both"/>
      </w:pPr>
    </w:p>
    <w:p w:rsidR="00A27753" w:rsidRDefault="00A27753" w:rsidP="00F345AC">
      <w:pPr>
        <w:jc w:val="both"/>
      </w:pPr>
    </w:p>
    <w:tbl>
      <w:tblPr>
        <w:tblW w:w="0" w:type="auto"/>
        <w:tblLook w:val="04A0" w:firstRow="1" w:lastRow="0" w:firstColumn="1" w:lastColumn="0" w:noHBand="0" w:noVBand="1"/>
      </w:tblPr>
      <w:tblGrid>
        <w:gridCol w:w="4927"/>
        <w:gridCol w:w="4927"/>
      </w:tblGrid>
      <w:tr w:rsidR="00F345AC" w:rsidRPr="00823257" w:rsidTr="00200A58">
        <w:trPr>
          <w:trHeight w:val="1417"/>
        </w:trPr>
        <w:tc>
          <w:tcPr>
            <w:tcW w:w="4927" w:type="dxa"/>
          </w:tcPr>
          <w:p w:rsidR="00F345AC" w:rsidRPr="00823257" w:rsidRDefault="00F345AC" w:rsidP="00200A58">
            <w:pPr>
              <w:widowControl w:val="0"/>
              <w:autoSpaceDE w:val="0"/>
              <w:autoSpaceDN w:val="0"/>
              <w:adjustRightInd w:val="0"/>
              <w:rPr>
                <w:sz w:val="28"/>
                <w:szCs w:val="28"/>
              </w:rPr>
            </w:pPr>
          </w:p>
        </w:tc>
        <w:tc>
          <w:tcPr>
            <w:tcW w:w="4927" w:type="dxa"/>
            <w:hideMark/>
          </w:tcPr>
          <w:p w:rsidR="00F345AC" w:rsidRPr="00A75DF7" w:rsidRDefault="00F345AC" w:rsidP="00200A58">
            <w:pPr>
              <w:jc w:val="center"/>
            </w:pPr>
            <w:r w:rsidRPr="00A75DF7">
              <w:t>ПРИЛОЖЕНИЕ № 2</w:t>
            </w:r>
          </w:p>
          <w:p w:rsidR="00F345AC" w:rsidRPr="00A75DF7" w:rsidRDefault="00F345AC" w:rsidP="00200A58">
            <w:pPr>
              <w:jc w:val="center"/>
            </w:pPr>
            <w:r w:rsidRPr="00A75DF7">
              <w:t>к постановлению администрации</w:t>
            </w:r>
          </w:p>
          <w:p w:rsidR="00F345AC" w:rsidRPr="00A75DF7" w:rsidRDefault="00F345AC" w:rsidP="00200A58">
            <w:pPr>
              <w:jc w:val="center"/>
            </w:pPr>
            <w:r w:rsidRPr="00A75DF7">
              <w:t>Крымского городского поселения</w:t>
            </w:r>
          </w:p>
          <w:p w:rsidR="00F345AC" w:rsidRPr="00A75DF7" w:rsidRDefault="00A27753" w:rsidP="00A27753">
            <w:r>
              <w:t xml:space="preserve">                     </w:t>
            </w:r>
            <w:r w:rsidR="00F345AC" w:rsidRPr="00A75DF7">
              <w:t>Крымского района</w:t>
            </w:r>
          </w:p>
          <w:p w:rsidR="00F345AC" w:rsidRPr="00A75DF7" w:rsidRDefault="00A27753" w:rsidP="0020690F">
            <w:pPr>
              <w:widowControl w:val="0"/>
              <w:autoSpaceDE w:val="0"/>
              <w:autoSpaceDN w:val="0"/>
              <w:adjustRightInd w:val="0"/>
            </w:pPr>
            <w:r>
              <w:t xml:space="preserve">                     </w:t>
            </w:r>
            <w:r w:rsidR="00F345AC" w:rsidRPr="00A75DF7">
              <w:t xml:space="preserve">от </w:t>
            </w:r>
            <w:r w:rsidR="0020690F">
              <w:t xml:space="preserve">22.12.2016 </w:t>
            </w:r>
            <w:r w:rsidR="00F345AC" w:rsidRPr="00A75DF7">
              <w:t xml:space="preserve"> №</w:t>
            </w:r>
            <w:r w:rsidR="0020690F">
              <w:t>2043</w:t>
            </w:r>
            <w:bookmarkStart w:id="0" w:name="_GoBack"/>
            <w:bookmarkEnd w:id="0"/>
          </w:p>
        </w:tc>
      </w:tr>
    </w:tbl>
    <w:p w:rsidR="00F345AC" w:rsidRDefault="00F345AC" w:rsidP="00F345AC">
      <w:pPr>
        <w:jc w:val="center"/>
        <w:rPr>
          <w:sz w:val="28"/>
          <w:szCs w:val="28"/>
        </w:rPr>
      </w:pPr>
    </w:p>
    <w:p w:rsidR="00F345AC" w:rsidRPr="00823257" w:rsidRDefault="00F345AC" w:rsidP="00F345AC">
      <w:pPr>
        <w:jc w:val="center"/>
        <w:rPr>
          <w:sz w:val="28"/>
          <w:szCs w:val="28"/>
        </w:rPr>
      </w:pPr>
    </w:p>
    <w:p w:rsidR="00F345AC" w:rsidRDefault="00F345AC" w:rsidP="00F345AC">
      <w:pPr>
        <w:jc w:val="center"/>
        <w:rPr>
          <w:b/>
          <w:sz w:val="28"/>
          <w:szCs w:val="28"/>
        </w:rPr>
      </w:pPr>
      <w:r>
        <w:rPr>
          <w:b/>
          <w:sz w:val="28"/>
          <w:szCs w:val="28"/>
        </w:rPr>
        <w:t xml:space="preserve">Состав комиссии </w:t>
      </w:r>
    </w:p>
    <w:p w:rsidR="00F345AC" w:rsidRPr="00823257" w:rsidRDefault="00F345AC" w:rsidP="00F345AC">
      <w:pPr>
        <w:jc w:val="center"/>
        <w:rPr>
          <w:b/>
          <w:bCs/>
          <w:sz w:val="28"/>
          <w:szCs w:val="28"/>
        </w:rPr>
      </w:pPr>
      <w:r>
        <w:rPr>
          <w:b/>
          <w:sz w:val="28"/>
          <w:szCs w:val="28"/>
        </w:rPr>
        <w:t>по п</w:t>
      </w:r>
      <w:r w:rsidRPr="00823257">
        <w:rPr>
          <w:b/>
          <w:sz w:val="28"/>
          <w:szCs w:val="28"/>
        </w:rPr>
        <w:t>ризнани</w:t>
      </w:r>
      <w:r>
        <w:rPr>
          <w:b/>
          <w:sz w:val="28"/>
          <w:szCs w:val="28"/>
        </w:rPr>
        <w:t>ю</w:t>
      </w:r>
      <w:r w:rsidRPr="00823257">
        <w:rPr>
          <w:b/>
          <w:sz w:val="28"/>
          <w:szCs w:val="28"/>
        </w:rPr>
        <w:t xml:space="preserve"> задолженности юридических лиц перед бюджетом </w:t>
      </w:r>
      <w:r w:rsidRPr="00823257">
        <w:rPr>
          <w:b/>
          <w:bCs/>
          <w:sz w:val="28"/>
          <w:szCs w:val="28"/>
        </w:rPr>
        <w:t>Крымского</w:t>
      </w:r>
      <w:r w:rsidRPr="00823257">
        <w:rPr>
          <w:b/>
          <w:bCs/>
          <w:color w:val="FF0000"/>
          <w:sz w:val="28"/>
          <w:szCs w:val="28"/>
        </w:rPr>
        <w:t xml:space="preserve"> </w:t>
      </w:r>
      <w:r w:rsidRPr="00823257">
        <w:rPr>
          <w:b/>
          <w:bCs/>
          <w:sz w:val="28"/>
          <w:szCs w:val="28"/>
        </w:rPr>
        <w:t>городского поселения Крымского района по средствам,  выделенным на возвратной основе (бюджетным кредитам), процентам (плате) за пользование ими, пеням (штрафам)</w:t>
      </w:r>
      <w:r w:rsidR="00D66024">
        <w:rPr>
          <w:b/>
          <w:bCs/>
          <w:sz w:val="28"/>
          <w:szCs w:val="28"/>
        </w:rPr>
        <w:t>,</w:t>
      </w:r>
      <w:r w:rsidRPr="00823257">
        <w:rPr>
          <w:b/>
          <w:bCs/>
          <w:sz w:val="28"/>
          <w:szCs w:val="28"/>
        </w:rPr>
        <w:t xml:space="preserve"> безнадежным долг</w:t>
      </w:r>
      <w:r w:rsidR="00D66024">
        <w:rPr>
          <w:b/>
          <w:bCs/>
          <w:sz w:val="28"/>
          <w:szCs w:val="28"/>
        </w:rPr>
        <w:t>о</w:t>
      </w:r>
      <w:r w:rsidRPr="00823257">
        <w:rPr>
          <w:b/>
          <w:bCs/>
          <w:sz w:val="28"/>
          <w:szCs w:val="28"/>
        </w:rPr>
        <w:t>м, а также ее списания</w:t>
      </w:r>
    </w:p>
    <w:p w:rsidR="00F345AC" w:rsidRDefault="00F345AC" w:rsidP="00F345AC">
      <w:pPr>
        <w:jc w:val="center"/>
        <w:rPr>
          <w:b/>
          <w:bCs/>
          <w:sz w:val="28"/>
          <w:szCs w:val="28"/>
        </w:rPr>
      </w:pPr>
    </w:p>
    <w:p w:rsidR="00F345AC" w:rsidRDefault="00331135" w:rsidP="007D6524">
      <w:pPr>
        <w:ind w:left="1560" w:hanging="1560"/>
        <w:rPr>
          <w:sz w:val="28"/>
          <w:szCs w:val="28"/>
        </w:rPr>
      </w:pPr>
      <w:proofErr w:type="spellStart"/>
      <w:r>
        <w:rPr>
          <w:sz w:val="28"/>
          <w:szCs w:val="28"/>
        </w:rPr>
        <w:t>Чиркова</w:t>
      </w:r>
      <w:proofErr w:type="spellEnd"/>
      <w:r>
        <w:rPr>
          <w:sz w:val="28"/>
          <w:szCs w:val="28"/>
        </w:rPr>
        <w:t xml:space="preserve"> С.В</w:t>
      </w:r>
      <w:r w:rsidR="00562BDC">
        <w:rPr>
          <w:sz w:val="28"/>
          <w:szCs w:val="28"/>
        </w:rPr>
        <w:t>.</w:t>
      </w:r>
      <w:r w:rsidR="00D66024" w:rsidRPr="00004B66">
        <w:rPr>
          <w:sz w:val="28"/>
          <w:szCs w:val="28"/>
        </w:rPr>
        <w:t xml:space="preserve"> </w:t>
      </w:r>
      <w:r w:rsidR="00F345AC">
        <w:rPr>
          <w:b/>
          <w:sz w:val="28"/>
          <w:szCs w:val="28"/>
        </w:rPr>
        <w:t xml:space="preserve">- </w:t>
      </w:r>
      <w:r w:rsidR="00D66024">
        <w:rPr>
          <w:sz w:val="28"/>
          <w:szCs w:val="28"/>
        </w:rPr>
        <w:t>з</w:t>
      </w:r>
      <w:r w:rsidR="00F345AC">
        <w:rPr>
          <w:sz w:val="28"/>
          <w:szCs w:val="28"/>
        </w:rPr>
        <w:t>аместитель главы Крымского городского поселения                      Крымского района</w:t>
      </w:r>
      <w:r w:rsidR="00D66024">
        <w:rPr>
          <w:sz w:val="28"/>
          <w:szCs w:val="28"/>
        </w:rPr>
        <w:t xml:space="preserve"> </w:t>
      </w:r>
      <w:r w:rsidR="00F345AC">
        <w:rPr>
          <w:sz w:val="28"/>
          <w:szCs w:val="28"/>
        </w:rPr>
        <w:t xml:space="preserve">-  </w:t>
      </w:r>
      <w:r w:rsidR="00D66024">
        <w:rPr>
          <w:sz w:val="28"/>
          <w:szCs w:val="28"/>
        </w:rPr>
        <w:t>п</w:t>
      </w:r>
      <w:r w:rsidR="00D66024" w:rsidRPr="00004B66">
        <w:rPr>
          <w:sz w:val="28"/>
          <w:szCs w:val="28"/>
        </w:rPr>
        <w:t>редседатель комиссии</w:t>
      </w:r>
      <w:r w:rsidR="00F345AC">
        <w:rPr>
          <w:sz w:val="28"/>
          <w:szCs w:val="28"/>
        </w:rPr>
        <w:t>;</w:t>
      </w:r>
    </w:p>
    <w:p w:rsidR="00F345AC" w:rsidRDefault="007D6524" w:rsidP="007D6524">
      <w:pPr>
        <w:tabs>
          <w:tab w:val="left" w:pos="7853"/>
        </w:tabs>
        <w:ind w:left="1560" w:hanging="1560"/>
        <w:rPr>
          <w:sz w:val="28"/>
          <w:szCs w:val="28"/>
        </w:rPr>
      </w:pPr>
      <w:r>
        <w:rPr>
          <w:sz w:val="28"/>
          <w:szCs w:val="28"/>
        </w:rPr>
        <w:t>Коротченко</w:t>
      </w:r>
      <w:r w:rsidR="00562BDC">
        <w:rPr>
          <w:sz w:val="28"/>
          <w:szCs w:val="28"/>
        </w:rPr>
        <w:t xml:space="preserve"> И.</w:t>
      </w:r>
      <w:r>
        <w:rPr>
          <w:sz w:val="28"/>
          <w:szCs w:val="28"/>
        </w:rPr>
        <w:t>Н.</w:t>
      </w:r>
      <w:r w:rsidR="00D66024" w:rsidRPr="00004B66">
        <w:rPr>
          <w:sz w:val="28"/>
          <w:szCs w:val="28"/>
        </w:rPr>
        <w:t xml:space="preserve"> </w:t>
      </w:r>
      <w:r>
        <w:rPr>
          <w:b/>
          <w:sz w:val="28"/>
          <w:szCs w:val="28"/>
        </w:rPr>
        <w:t>–</w:t>
      </w:r>
      <w:r w:rsidR="00D66024">
        <w:rPr>
          <w:sz w:val="28"/>
          <w:szCs w:val="28"/>
        </w:rPr>
        <w:t xml:space="preserve"> </w:t>
      </w:r>
      <w:r>
        <w:rPr>
          <w:sz w:val="28"/>
          <w:szCs w:val="28"/>
        </w:rPr>
        <w:t>заведующий сектором экономики и доходов</w:t>
      </w:r>
      <w:r w:rsidR="00D66024" w:rsidRPr="00D66024">
        <w:rPr>
          <w:sz w:val="28"/>
          <w:szCs w:val="28"/>
        </w:rPr>
        <w:t xml:space="preserve"> </w:t>
      </w:r>
      <w:r w:rsidR="00D66024">
        <w:rPr>
          <w:sz w:val="28"/>
          <w:szCs w:val="28"/>
        </w:rPr>
        <w:t>администрации Крымского городского поселения Крымского район - з</w:t>
      </w:r>
      <w:r w:rsidR="00F345AC" w:rsidRPr="00004B66">
        <w:rPr>
          <w:sz w:val="28"/>
          <w:szCs w:val="28"/>
        </w:rPr>
        <w:t xml:space="preserve">аместитель </w:t>
      </w:r>
      <w:r w:rsidR="00D66024">
        <w:rPr>
          <w:sz w:val="28"/>
          <w:szCs w:val="28"/>
        </w:rPr>
        <w:t xml:space="preserve"> </w:t>
      </w:r>
      <w:r w:rsidR="00F345AC" w:rsidRPr="00004B66">
        <w:rPr>
          <w:sz w:val="28"/>
          <w:szCs w:val="28"/>
        </w:rPr>
        <w:t>председателя комиссии</w:t>
      </w:r>
      <w:r w:rsidR="00D66024" w:rsidRPr="00D66024">
        <w:rPr>
          <w:sz w:val="28"/>
          <w:szCs w:val="28"/>
        </w:rPr>
        <w:t>;</w:t>
      </w:r>
      <w:r w:rsidR="00F345AC">
        <w:rPr>
          <w:sz w:val="28"/>
          <w:szCs w:val="28"/>
        </w:rPr>
        <w:t xml:space="preserve"> </w:t>
      </w:r>
    </w:p>
    <w:p w:rsidR="00F345AC" w:rsidRPr="0008295E" w:rsidRDefault="00F345AC" w:rsidP="007D6524">
      <w:pPr>
        <w:tabs>
          <w:tab w:val="left" w:pos="7468"/>
        </w:tabs>
        <w:ind w:left="1560" w:hanging="3120"/>
        <w:rPr>
          <w:sz w:val="28"/>
          <w:szCs w:val="28"/>
        </w:rPr>
      </w:pPr>
      <w:r>
        <w:rPr>
          <w:sz w:val="28"/>
          <w:szCs w:val="28"/>
        </w:rPr>
        <w:t xml:space="preserve">                    </w:t>
      </w:r>
      <w:r w:rsidR="00562BDC">
        <w:rPr>
          <w:sz w:val="28"/>
          <w:szCs w:val="28"/>
        </w:rPr>
        <w:t xml:space="preserve"> </w:t>
      </w:r>
      <w:r w:rsidR="007D6524">
        <w:rPr>
          <w:sz w:val="28"/>
          <w:szCs w:val="28"/>
        </w:rPr>
        <w:t xml:space="preserve"> </w:t>
      </w:r>
      <w:proofErr w:type="spellStart"/>
      <w:r w:rsidR="007D6524">
        <w:rPr>
          <w:sz w:val="28"/>
          <w:szCs w:val="28"/>
        </w:rPr>
        <w:t>Плошник</w:t>
      </w:r>
      <w:proofErr w:type="spellEnd"/>
      <w:r w:rsidR="007D6524">
        <w:rPr>
          <w:sz w:val="28"/>
          <w:szCs w:val="28"/>
        </w:rPr>
        <w:t xml:space="preserve"> Н.В.</w:t>
      </w:r>
      <w:r w:rsidR="00562BDC">
        <w:rPr>
          <w:sz w:val="28"/>
          <w:szCs w:val="28"/>
        </w:rPr>
        <w:t xml:space="preserve"> </w:t>
      </w:r>
      <w:r w:rsidR="00D66024" w:rsidRPr="00EF475D">
        <w:rPr>
          <w:b/>
          <w:sz w:val="28"/>
          <w:szCs w:val="28"/>
        </w:rPr>
        <w:t>-</w:t>
      </w:r>
      <w:r w:rsidR="00EF475D">
        <w:rPr>
          <w:sz w:val="28"/>
          <w:szCs w:val="28"/>
        </w:rPr>
        <w:t xml:space="preserve"> </w:t>
      </w:r>
      <w:r w:rsidR="007D6524">
        <w:rPr>
          <w:sz w:val="28"/>
          <w:szCs w:val="28"/>
        </w:rPr>
        <w:t>депутат</w:t>
      </w:r>
      <w:r>
        <w:rPr>
          <w:sz w:val="28"/>
          <w:szCs w:val="28"/>
        </w:rPr>
        <w:t xml:space="preserve"> Совета Крымского городского поселения Крымского района </w:t>
      </w:r>
      <w:r w:rsidRPr="00D66024">
        <w:rPr>
          <w:b/>
          <w:sz w:val="28"/>
          <w:szCs w:val="28"/>
        </w:rPr>
        <w:t>-</w:t>
      </w:r>
      <w:r w:rsidR="00D66024" w:rsidRPr="00D66024">
        <w:rPr>
          <w:sz w:val="28"/>
          <w:szCs w:val="28"/>
        </w:rPr>
        <w:t xml:space="preserve"> </w:t>
      </w:r>
      <w:r w:rsidR="00D66024">
        <w:rPr>
          <w:sz w:val="28"/>
          <w:szCs w:val="28"/>
        </w:rPr>
        <w:t>ч</w:t>
      </w:r>
      <w:r w:rsidR="00D66024" w:rsidRPr="00004B66">
        <w:rPr>
          <w:sz w:val="28"/>
          <w:szCs w:val="28"/>
        </w:rPr>
        <w:t>лен комиссии</w:t>
      </w:r>
      <w:r w:rsidR="0020559A">
        <w:rPr>
          <w:sz w:val="28"/>
          <w:szCs w:val="28"/>
        </w:rPr>
        <w:t>;</w:t>
      </w:r>
    </w:p>
    <w:p w:rsidR="0020559A" w:rsidRDefault="0020559A" w:rsidP="007D6524">
      <w:pPr>
        <w:rPr>
          <w:sz w:val="28"/>
          <w:szCs w:val="28"/>
        </w:rPr>
      </w:pPr>
      <w:proofErr w:type="spellStart"/>
      <w:r w:rsidRPr="0020559A">
        <w:rPr>
          <w:sz w:val="28"/>
          <w:szCs w:val="28"/>
        </w:rPr>
        <w:t>Шулыма</w:t>
      </w:r>
      <w:proofErr w:type="spellEnd"/>
      <w:r w:rsidRPr="0020559A">
        <w:rPr>
          <w:sz w:val="28"/>
          <w:szCs w:val="28"/>
        </w:rPr>
        <w:t xml:space="preserve"> Т.А. – начальник юридического отдела администрации Крымского </w:t>
      </w:r>
      <w:r>
        <w:rPr>
          <w:sz w:val="28"/>
          <w:szCs w:val="28"/>
        </w:rPr>
        <w:t xml:space="preserve"> </w:t>
      </w:r>
    </w:p>
    <w:p w:rsidR="0020559A" w:rsidRPr="0020559A" w:rsidRDefault="0020559A" w:rsidP="007D6524">
      <w:pPr>
        <w:rPr>
          <w:sz w:val="28"/>
          <w:szCs w:val="28"/>
        </w:rPr>
      </w:pPr>
      <w:r>
        <w:rPr>
          <w:sz w:val="28"/>
          <w:szCs w:val="28"/>
        </w:rPr>
        <w:t xml:space="preserve">                     </w:t>
      </w:r>
      <w:r w:rsidRPr="0020559A">
        <w:rPr>
          <w:sz w:val="28"/>
          <w:szCs w:val="28"/>
        </w:rPr>
        <w:t>городского поселения Крымского район</w:t>
      </w:r>
      <w:proofErr w:type="gramStart"/>
      <w:r w:rsidRPr="0020559A">
        <w:rPr>
          <w:sz w:val="28"/>
          <w:szCs w:val="28"/>
        </w:rPr>
        <w:t>а-</w:t>
      </w:r>
      <w:proofErr w:type="gramEnd"/>
      <w:r w:rsidRPr="0020559A">
        <w:rPr>
          <w:sz w:val="28"/>
          <w:szCs w:val="28"/>
        </w:rPr>
        <w:t xml:space="preserve"> член комиссии</w:t>
      </w:r>
    </w:p>
    <w:p w:rsidR="00F345AC" w:rsidRPr="0008295E" w:rsidRDefault="00F345AC" w:rsidP="00F345AC">
      <w:pPr>
        <w:jc w:val="both"/>
        <w:rPr>
          <w:sz w:val="28"/>
          <w:szCs w:val="28"/>
        </w:rPr>
      </w:pPr>
    </w:p>
    <w:p w:rsidR="00F345AC" w:rsidRPr="00823257" w:rsidRDefault="00F345AC" w:rsidP="00F345AC">
      <w:pPr>
        <w:jc w:val="center"/>
        <w:rPr>
          <w:b/>
          <w:bCs/>
          <w:sz w:val="28"/>
          <w:szCs w:val="28"/>
        </w:rPr>
      </w:pPr>
    </w:p>
    <w:p w:rsidR="00F345AC" w:rsidRPr="00823257" w:rsidRDefault="00F345AC" w:rsidP="00F345AC">
      <w:pPr>
        <w:jc w:val="both"/>
        <w:rPr>
          <w:sz w:val="28"/>
          <w:szCs w:val="28"/>
        </w:rPr>
      </w:pPr>
    </w:p>
    <w:p w:rsidR="00F345AC" w:rsidRPr="00823257" w:rsidRDefault="00F345AC" w:rsidP="00F345AC">
      <w:pPr>
        <w:jc w:val="both"/>
        <w:rPr>
          <w:sz w:val="28"/>
          <w:szCs w:val="28"/>
        </w:rPr>
      </w:pPr>
      <w:r w:rsidRPr="00823257">
        <w:rPr>
          <w:sz w:val="28"/>
          <w:szCs w:val="28"/>
        </w:rPr>
        <w:t>Заместитель главы Крымского</w:t>
      </w:r>
      <w:r w:rsidR="0020559A">
        <w:rPr>
          <w:sz w:val="28"/>
          <w:szCs w:val="28"/>
        </w:rPr>
        <w:t xml:space="preserve"> городского</w:t>
      </w:r>
    </w:p>
    <w:p w:rsidR="00F345AC" w:rsidRPr="00823257" w:rsidRDefault="00F345AC" w:rsidP="0024564E">
      <w:pPr>
        <w:rPr>
          <w:sz w:val="28"/>
          <w:szCs w:val="28"/>
        </w:rPr>
      </w:pPr>
      <w:r w:rsidRPr="00823257">
        <w:rPr>
          <w:sz w:val="28"/>
          <w:szCs w:val="28"/>
        </w:rPr>
        <w:t xml:space="preserve">поселения Крымского района                                </w:t>
      </w:r>
      <w:r w:rsidR="0020559A">
        <w:rPr>
          <w:sz w:val="28"/>
          <w:szCs w:val="28"/>
        </w:rPr>
        <w:t xml:space="preserve">                </w:t>
      </w:r>
      <w:r w:rsidR="0024564E">
        <w:rPr>
          <w:sz w:val="28"/>
          <w:szCs w:val="28"/>
        </w:rPr>
        <w:t xml:space="preserve">       </w:t>
      </w:r>
      <w:r w:rsidRPr="00823257">
        <w:rPr>
          <w:sz w:val="28"/>
          <w:szCs w:val="28"/>
        </w:rPr>
        <w:t xml:space="preserve">      </w:t>
      </w:r>
      <w:proofErr w:type="spellStart"/>
      <w:r w:rsidR="00331135">
        <w:rPr>
          <w:sz w:val="28"/>
          <w:szCs w:val="28"/>
        </w:rPr>
        <w:t>С.В.Чиркова</w:t>
      </w:r>
      <w:proofErr w:type="spellEnd"/>
    </w:p>
    <w:p w:rsidR="00F345AC" w:rsidRDefault="00F345AC" w:rsidP="00F345AC">
      <w:pPr>
        <w:pStyle w:val="5"/>
        <w:jc w:val="center"/>
        <w:rPr>
          <w:rFonts w:ascii="Times New Roman" w:hAnsi="Times New Roman"/>
          <w:i w:val="0"/>
          <w:sz w:val="28"/>
          <w:szCs w:val="28"/>
        </w:rPr>
      </w:pPr>
    </w:p>
    <w:p w:rsidR="00F345AC" w:rsidRDefault="00F345AC" w:rsidP="00F345AC">
      <w:pPr>
        <w:pStyle w:val="5"/>
        <w:jc w:val="center"/>
        <w:rPr>
          <w:rFonts w:ascii="Times New Roman" w:hAnsi="Times New Roman"/>
          <w:i w:val="0"/>
          <w:sz w:val="28"/>
          <w:szCs w:val="28"/>
        </w:rPr>
      </w:pPr>
    </w:p>
    <w:p w:rsidR="00F345AC" w:rsidRDefault="00F345AC" w:rsidP="00475810"/>
    <w:p w:rsidR="00F345AC" w:rsidRDefault="00F345AC" w:rsidP="00475810"/>
    <w:p w:rsidR="00F345AC" w:rsidRDefault="00F345AC" w:rsidP="00475810"/>
    <w:p w:rsidR="00F345AC" w:rsidRDefault="00F345AC" w:rsidP="00475810"/>
    <w:sectPr w:rsidR="00F345AC" w:rsidSect="00A238EE">
      <w:pgSz w:w="11906" w:h="16838"/>
      <w:pgMar w:top="0"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F6B" w:rsidRDefault="00921F6B" w:rsidP="006870CA">
      <w:r>
        <w:separator/>
      </w:r>
    </w:p>
  </w:endnote>
  <w:endnote w:type="continuationSeparator" w:id="0">
    <w:p w:rsidR="00921F6B" w:rsidRDefault="00921F6B" w:rsidP="0068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F6B" w:rsidRDefault="00921F6B" w:rsidP="006870CA">
      <w:r>
        <w:separator/>
      </w:r>
    </w:p>
  </w:footnote>
  <w:footnote w:type="continuationSeparator" w:id="0">
    <w:p w:rsidR="00921F6B" w:rsidRDefault="00921F6B" w:rsidP="006870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3D8"/>
    <w:multiLevelType w:val="hybridMultilevel"/>
    <w:tmpl w:val="0C9C2E6C"/>
    <w:lvl w:ilvl="0" w:tplc="6C8486CE">
      <w:start w:val="1"/>
      <w:numFmt w:val="decimal"/>
      <w:lvlText w:val="%1)"/>
      <w:lvlJc w:val="left"/>
      <w:pPr>
        <w:ind w:left="1811" w:hanging="60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CEC35F3"/>
    <w:multiLevelType w:val="hybridMultilevel"/>
    <w:tmpl w:val="F4EA6B44"/>
    <w:lvl w:ilvl="0" w:tplc="69BE27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1FF65A3"/>
    <w:multiLevelType w:val="hybridMultilevel"/>
    <w:tmpl w:val="ACE42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1C28F2"/>
    <w:multiLevelType w:val="hybridMultilevel"/>
    <w:tmpl w:val="3BF6C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951F2F"/>
    <w:multiLevelType w:val="hybridMultilevel"/>
    <w:tmpl w:val="2B7CB67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F171DF1"/>
    <w:multiLevelType w:val="hybridMultilevel"/>
    <w:tmpl w:val="301635B2"/>
    <w:lvl w:ilvl="0" w:tplc="E10419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2951CA4"/>
    <w:multiLevelType w:val="hybridMultilevel"/>
    <w:tmpl w:val="9F4CC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8C7B19"/>
    <w:multiLevelType w:val="hybridMultilevel"/>
    <w:tmpl w:val="2010622C"/>
    <w:lvl w:ilvl="0" w:tplc="1F9C01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8945C8B"/>
    <w:multiLevelType w:val="hybridMultilevel"/>
    <w:tmpl w:val="04B878A8"/>
    <w:lvl w:ilvl="0" w:tplc="D85CFE3C">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9">
    <w:nsid w:val="6D884B9A"/>
    <w:multiLevelType w:val="hybridMultilevel"/>
    <w:tmpl w:val="1D106DAA"/>
    <w:lvl w:ilvl="0" w:tplc="B41295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E255F2E"/>
    <w:multiLevelType w:val="hybridMultilevel"/>
    <w:tmpl w:val="9968C550"/>
    <w:lvl w:ilvl="0" w:tplc="177A21D4">
      <w:start w:val="1"/>
      <w:numFmt w:val="decimal"/>
      <w:lvlText w:val="%1."/>
      <w:lvlJc w:val="left"/>
      <w:pPr>
        <w:tabs>
          <w:tab w:val="num" w:pos="720"/>
        </w:tabs>
        <w:ind w:left="720" w:hanging="360"/>
      </w:pPr>
      <w:rPr>
        <w: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BA369B7"/>
    <w:multiLevelType w:val="hybridMultilevel"/>
    <w:tmpl w:val="0C9C2E6C"/>
    <w:lvl w:ilvl="0" w:tplc="6C8486CE">
      <w:start w:val="1"/>
      <w:numFmt w:val="decimal"/>
      <w:lvlText w:val="%1)"/>
      <w:lvlJc w:val="left"/>
      <w:pPr>
        <w:ind w:left="1811" w:hanging="60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5"/>
  </w:num>
  <w:num w:numId="2">
    <w:abstractNumId w:val="1"/>
  </w:num>
  <w:num w:numId="3">
    <w:abstractNumId w:val="11"/>
  </w:num>
  <w:num w:numId="4">
    <w:abstractNumId w:val="0"/>
  </w:num>
  <w:num w:numId="5">
    <w:abstractNumId w:val="9"/>
  </w:num>
  <w:num w:numId="6">
    <w:abstractNumId w:val="2"/>
  </w:num>
  <w:num w:numId="7">
    <w:abstractNumId w:val="7"/>
  </w:num>
  <w:num w:numId="8">
    <w:abstractNumId w:val="6"/>
  </w:num>
  <w:num w:numId="9">
    <w:abstractNumId w:val="8"/>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2764"/>
    <w:rsid w:val="00001C75"/>
    <w:rsid w:val="00015934"/>
    <w:rsid w:val="00036B39"/>
    <w:rsid w:val="00061074"/>
    <w:rsid w:val="00074D22"/>
    <w:rsid w:val="00075D04"/>
    <w:rsid w:val="00085171"/>
    <w:rsid w:val="000874C0"/>
    <w:rsid w:val="00093CF4"/>
    <w:rsid w:val="000B39E6"/>
    <w:rsid w:val="000B5942"/>
    <w:rsid w:val="000E1599"/>
    <w:rsid w:val="000E199E"/>
    <w:rsid w:val="000F5E78"/>
    <w:rsid w:val="00113D85"/>
    <w:rsid w:val="001168B4"/>
    <w:rsid w:val="00124C1E"/>
    <w:rsid w:val="00127B01"/>
    <w:rsid w:val="00131B6D"/>
    <w:rsid w:val="00140963"/>
    <w:rsid w:val="00147BF3"/>
    <w:rsid w:val="00166104"/>
    <w:rsid w:val="00173FC2"/>
    <w:rsid w:val="001822E1"/>
    <w:rsid w:val="00183535"/>
    <w:rsid w:val="00185545"/>
    <w:rsid w:val="001B385A"/>
    <w:rsid w:val="001D5DD0"/>
    <w:rsid w:val="001F409E"/>
    <w:rsid w:val="001F40C8"/>
    <w:rsid w:val="00200A58"/>
    <w:rsid w:val="0020559A"/>
    <w:rsid w:val="00205DE4"/>
    <w:rsid w:val="0020690F"/>
    <w:rsid w:val="0021224B"/>
    <w:rsid w:val="00212F83"/>
    <w:rsid w:val="002265E3"/>
    <w:rsid w:val="002411A2"/>
    <w:rsid w:val="0024564E"/>
    <w:rsid w:val="00247564"/>
    <w:rsid w:val="00255EA9"/>
    <w:rsid w:val="002704CF"/>
    <w:rsid w:val="00277086"/>
    <w:rsid w:val="002C0B08"/>
    <w:rsid w:val="002C1B8E"/>
    <w:rsid w:val="003173E9"/>
    <w:rsid w:val="00323BC3"/>
    <w:rsid w:val="00331135"/>
    <w:rsid w:val="003542EF"/>
    <w:rsid w:val="00366111"/>
    <w:rsid w:val="0037417A"/>
    <w:rsid w:val="00382168"/>
    <w:rsid w:val="00390285"/>
    <w:rsid w:val="003A0017"/>
    <w:rsid w:val="003B05B1"/>
    <w:rsid w:val="003D050E"/>
    <w:rsid w:val="003D4F56"/>
    <w:rsid w:val="00427C8C"/>
    <w:rsid w:val="00434572"/>
    <w:rsid w:val="00434DD4"/>
    <w:rsid w:val="00444398"/>
    <w:rsid w:val="00450685"/>
    <w:rsid w:val="00452087"/>
    <w:rsid w:val="0046085E"/>
    <w:rsid w:val="00462E8A"/>
    <w:rsid w:val="00475810"/>
    <w:rsid w:val="004B2C8C"/>
    <w:rsid w:val="004B78BE"/>
    <w:rsid w:val="004D5D8F"/>
    <w:rsid w:val="004E3510"/>
    <w:rsid w:val="0051297E"/>
    <w:rsid w:val="00523154"/>
    <w:rsid w:val="00526506"/>
    <w:rsid w:val="005266B5"/>
    <w:rsid w:val="005269CE"/>
    <w:rsid w:val="00532636"/>
    <w:rsid w:val="005435B8"/>
    <w:rsid w:val="00543E59"/>
    <w:rsid w:val="00560A18"/>
    <w:rsid w:val="00562AF3"/>
    <w:rsid w:val="00562BDC"/>
    <w:rsid w:val="00562F23"/>
    <w:rsid w:val="005678F8"/>
    <w:rsid w:val="00572FB1"/>
    <w:rsid w:val="005847C2"/>
    <w:rsid w:val="005873EC"/>
    <w:rsid w:val="005A0235"/>
    <w:rsid w:val="005F543C"/>
    <w:rsid w:val="0060202C"/>
    <w:rsid w:val="00604B0D"/>
    <w:rsid w:val="0060692B"/>
    <w:rsid w:val="00607705"/>
    <w:rsid w:val="00611162"/>
    <w:rsid w:val="00611835"/>
    <w:rsid w:val="006429E1"/>
    <w:rsid w:val="0065357E"/>
    <w:rsid w:val="00676F1E"/>
    <w:rsid w:val="006870CA"/>
    <w:rsid w:val="0069743A"/>
    <w:rsid w:val="006A3F90"/>
    <w:rsid w:val="006A7F3F"/>
    <w:rsid w:val="006B1CE6"/>
    <w:rsid w:val="006B7F00"/>
    <w:rsid w:val="006C5062"/>
    <w:rsid w:val="006C7A96"/>
    <w:rsid w:val="006D25C8"/>
    <w:rsid w:val="006D5400"/>
    <w:rsid w:val="006E0CF6"/>
    <w:rsid w:val="006F0BBA"/>
    <w:rsid w:val="006F283C"/>
    <w:rsid w:val="006F4BE6"/>
    <w:rsid w:val="00701E36"/>
    <w:rsid w:val="007121A5"/>
    <w:rsid w:val="00721EC1"/>
    <w:rsid w:val="00726B37"/>
    <w:rsid w:val="00727D99"/>
    <w:rsid w:val="00745AEF"/>
    <w:rsid w:val="00754E3E"/>
    <w:rsid w:val="00762388"/>
    <w:rsid w:val="00762C85"/>
    <w:rsid w:val="007664E9"/>
    <w:rsid w:val="0077231D"/>
    <w:rsid w:val="0077458C"/>
    <w:rsid w:val="00791236"/>
    <w:rsid w:val="00797B91"/>
    <w:rsid w:val="007A4051"/>
    <w:rsid w:val="007B366D"/>
    <w:rsid w:val="007D37D3"/>
    <w:rsid w:val="007D6524"/>
    <w:rsid w:val="007D6EB9"/>
    <w:rsid w:val="007F70AF"/>
    <w:rsid w:val="007F79E5"/>
    <w:rsid w:val="008023D6"/>
    <w:rsid w:val="00803B78"/>
    <w:rsid w:val="00817D5A"/>
    <w:rsid w:val="00832A98"/>
    <w:rsid w:val="008639E9"/>
    <w:rsid w:val="008649E6"/>
    <w:rsid w:val="0088309A"/>
    <w:rsid w:val="0088682A"/>
    <w:rsid w:val="00892C67"/>
    <w:rsid w:val="008968F7"/>
    <w:rsid w:val="00897E62"/>
    <w:rsid w:val="008A3547"/>
    <w:rsid w:val="008A4437"/>
    <w:rsid w:val="008A46FA"/>
    <w:rsid w:val="008B12B5"/>
    <w:rsid w:val="008B7150"/>
    <w:rsid w:val="008D0ECE"/>
    <w:rsid w:val="008D2145"/>
    <w:rsid w:val="008E3F3B"/>
    <w:rsid w:val="008F1A14"/>
    <w:rsid w:val="00904BE2"/>
    <w:rsid w:val="0090770D"/>
    <w:rsid w:val="009173BC"/>
    <w:rsid w:val="00921F6B"/>
    <w:rsid w:val="009248E6"/>
    <w:rsid w:val="00927EF6"/>
    <w:rsid w:val="009721E7"/>
    <w:rsid w:val="009747E3"/>
    <w:rsid w:val="009816B0"/>
    <w:rsid w:val="00982582"/>
    <w:rsid w:val="0098288E"/>
    <w:rsid w:val="009910D7"/>
    <w:rsid w:val="009920B8"/>
    <w:rsid w:val="009B0DD3"/>
    <w:rsid w:val="009B3607"/>
    <w:rsid w:val="009C4660"/>
    <w:rsid w:val="009D1562"/>
    <w:rsid w:val="009D52B3"/>
    <w:rsid w:val="009E0F94"/>
    <w:rsid w:val="00A00DC3"/>
    <w:rsid w:val="00A12764"/>
    <w:rsid w:val="00A15139"/>
    <w:rsid w:val="00A238EE"/>
    <w:rsid w:val="00A270E9"/>
    <w:rsid w:val="00A27753"/>
    <w:rsid w:val="00A33C8B"/>
    <w:rsid w:val="00A47208"/>
    <w:rsid w:val="00A61771"/>
    <w:rsid w:val="00A633D1"/>
    <w:rsid w:val="00A75DF7"/>
    <w:rsid w:val="00A809DB"/>
    <w:rsid w:val="00A82D93"/>
    <w:rsid w:val="00A8578A"/>
    <w:rsid w:val="00A85AB8"/>
    <w:rsid w:val="00A90309"/>
    <w:rsid w:val="00A911BB"/>
    <w:rsid w:val="00A92E88"/>
    <w:rsid w:val="00A958EA"/>
    <w:rsid w:val="00AA1971"/>
    <w:rsid w:val="00AA6CE1"/>
    <w:rsid w:val="00AB00A6"/>
    <w:rsid w:val="00AB0B7A"/>
    <w:rsid w:val="00AB4079"/>
    <w:rsid w:val="00AE797D"/>
    <w:rsid w:val="00AF7BFC"/>
    <w:rsid w:val="00B078DC"/>
    <w:rsid w:val="00B12663"/>
    <w:rsid w:val="00B7010E"/>
    <w:rsid w:val="00B806B1"/>
    <w:rsid w:val="00B8762C"/>
    <w:rsid w:val="00BC6CDE"/>
    <w:rsid w:val="00C03BCB"/>
    <w:rsid w:val="00C06BB2"/>
    <w:rsid w:val="00C15C30"/>
    <w:rsid w:val="00C32587"/>
    <w:rsid w:val="00C46BA6"/>
    <w:rsid w:val="00C53D9A"/>
    <w:rsid w:val="00C559F2"/>
    <w:rsid w:val="00C6727E"/>
    <w:rsid w:val="00C80D18"/>
    <w:rsid w:val="00C97C85"/>
    <w:rsid w:val="00CA4380"/>
    <w:rsid w:val="00CB22C6"/>
    <w:rsid w:val="00CB3305"/>
    <w:rsid w:val="00CB6DA9"/>
    <w:rsid w:val="00CC47A4"/>
    <w:rsid w:val="00CC7830"/>
    <w:rsid w:val="00CD0517"/>
    <w:rsid w:val="00CD4227"/>
    <w:rsid w:val="00D07D8A"/>
    <w:rsid w:val="00D108A2"/>
    <w:rsid w:val="00D23C56"/>
    <w:rsid w:val="00D25AB9"/>
    <w:rsid w:val="00D26864"/>
    <w:rsid w:val="00D603A1"/>
    <w:rsid w:val="00D62E61"/>
    <w:rsid w:val="00D66024"/>
    <w:rsid w:val="00D7018C"/>
    <w:rsid w:val="00D92078"/>
    <w:rsid w:val="00D934D0"/>
    <w:rsid w:val="00D93839"/>
    <w:rsid w:val="00DA575A"/>
    <w:rsid w:val="00DF4F57"/>
    <w:rsid w:val="00DF58CD"/>
    <w:rsid w:val="00E01574"/>
    <w:rsid w:val="00E04CFD"/>
    <w:rsid w:val="00E31DA7"/>
    <w:rsid w:val="00E3383C"/>
    <w:rsid w:val="00E45EA7"/>
    <w:rsid w:val="00E50DB9"/>
    <w:rsid w:val="00E55B6B"/>
    <w:rsid w:val="00E55D6F"/>
    <w:rsid w:val="00E742AB"/>
    <w:rsid w:val="00E7541B"/>
    <w:rsid w:val="00E8322C"/>
    <w:rsid w:val="00E8396B"/>
    <w:rsid w:val="00E85F72"/>
    <w:rsid w:val="00E9691F"/>
    <w:rsid w:val="00EB1482"/>
    <w:rsid w:val="00EB2B09"/>
    <w:rsid w:val="00EC4801"/>
    <w:rsid w:val="00ED45B4"/>
    <w:rsid w:val="00EF2F1C"/>
    <w:rsid w:val="00EF4639"/>
    <w:rsid w:val="00EF475D"/>
    <w:rsid w:val="00F04F00"/>
    <w:rsid w:val="00F15D25"/>
    <w:rsid w:val="00F16985"/>
    <w:rsid w:val="00F26736"/>
    <w:rsid w:val="00F303B7"/>
    <w:rsid w:val="00F345AC"/>
    <w:rsid w:val="00F461DA"/>
    <w:rsid w:val="00F652F1"/>
    <w:rsid w:val="00F701C0"/>
    <w:rsid w:val="00F77C73"/>
    <w:rsid w:val="00FA5373"/>
    <w:rsid w:val="00FE6EC0"/>
    <w:rsid w:val="00FF0F25"/>
    <w:rsid w:val="00FF410D"/>
    <w:rsid w:val="00FF6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4D0"/>
    <w:rPr>
      <w:sz w:val="24"/>
      <w:szCs w:val="24"/>
    </w:rPr>
  </w:style>
  <w:style w:type="paragraph" w:styleId="1">
    <w:name w:val="heading 1"/>
    <w:basedOn w:val="a"/>
    <w:next w:val="a"/>
    <w:link w:val="10"/>
    <w:qFormat/>
    <w:rsid w:val="00D934D0"/>
    <w:pPr>
      <w:keepNext/>
      <w:jc w:val="center"/>
      <w:outlineLvl w:val="0"/>
    </w:pPr>
    <w:rPr>
      <w:b/>
      <w:bCs/>
      <w:sz w:val="28"/>
    </w:rPr>
  </w:style>
  <w:style w:type="paragraph" w:styleId="5">
    <w:name w:val="heading 5"/>
    <w:basedOn w:val="a"/>
    <w:next w:val="a"/>
    <w:link w:val="50"/>
    <w:semiHidden/>
    <w:unhideWhenUsed/>
    <w:qFormat/>
    <w:rsid w:val="00EF2F1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4D0"/>
    <w:pPr>
      <w:jc w:val="both"/>
    </w:pPr>
    <w:rPr>
      <w:sz w:val="28"/>
    </w:rPr>
  </w:style>
  <w:style w:type="paragraph" w:styleId="a5">
    <w:name w:val="header"/>
    <w:basedOn w:val="a"/>
    <w:link w:val="a6"/>
    <w:uiPriority w:val="99"/>
    <w:rsid w:val="006870CA"/>
    <w:pPr>
      <w:tabs>
        <w:tab w:val="center" w:pos="4677"/>
        <w:tab w:val="right" w:pos="9355"/>
      </w:tabs>
    </w:pPr>
  </w:style>
  <w:style w:type="character" w:customStyle="1" w:styleId="a6">
    <w:name w:val="Верхний колонтитул Знак"/>
    <w:link w:val="a5"/>
    <w:uiPriority w:val="99"/>
    <w:rsid w:val="006870CA"/>
    <w:rPr>
      <w:sz w:val="24"/>
      <w:szCs w:val="24"/>
    </w:rPr>
  </w:style>
  <w:style w:type="paragraph" w:styleId="a7">
    <w:name w:val="footer"/>
    <w:basedOn w:val="a"/>
    <w:link w:val="a8"/>
    <w:rsid w:val="006870CA"/>
    <w:pPr>
      <w:tabs>
        <w:tab w:val="center" w:pos="4677"/>
        <w:tab w:val="right" w:pos="9355"/>
      </w:tabs>
    </w:pPr>
  </w:style>
  <w:style w:type="character" w:customStyle="1" w:styleId="a8">
    <w:name w:val="Нижний колонтитул Знак"/>
    <w:link w:val="a7"/>
    <w:rsid w:val="006870CA"/>
    <w:rPr>
      <w:sz w:val="24"/>
      <w:szCs w:val="24"/>
    </w:rPr>
  </w:style>
  <w:style w:type="paragraph" w:styleId="a9">
    <w:name w:val="Balloon Text"/>
    <w:basedOn w:val="a"/>
    <w:link w:val="aa"/>
    <w:rsid w:val="006D25C8"/>
    <w:rPr>
      <w:rFonts w:ascii="Tahoma" w:hAnsi="Tahoma"/>
      <w:sz w:val="16"/>
      <w:szCs w:val="16"/>
    </w:rPr>
  </w:style>
  <w:style w:type="character" w:customStyle="1" w:styleId="aa">
    <w:name w:val="Текст выноски Знак"/>
    <w:link w:val="a9"/>
    <w:rsid w:val="006D25C8"/>
    <w:rPr>
      <w:rFonts w:ascii="Tahoma" w:hAnsi="Tahoma" w:cs="Tahoma"/>
      <w:sz w:val="16"/>
      <w:szCs w:val="16"/>
    </w:rPr>
  </w:style>
  <w:style w:type="character" w:customStyle="1" w:styleId="a4">
    <w:name w:val="Основной текст Знак"/>
    <w:link w:val="a3"/>
    <w:rsid w:val="002C1B8E"/>
    <w:rPr>
      <w:sz w:val="28"/>
      <w:szCs w:val="24"/>
    </w:rPr>
  </w:style>
  <w:style w:type="table" w:styleId="ab">
    <w:name w:val="Table Grid"/>
    <w:basedOn w:val="a1"/>
    <w:uiPriority w:val="99"/>
    <w:rsid w:val="00AE7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semiHidden/>
    <w:rsid w:val="00EF2F1C"/>
    <w:rPr>
      <w:rFonts w:ascii="Calibri" w:eastAsia="Times New Roman" w:hAnsi="Calibri" w:cs="Times New Roman"/>
      <w:b/>
      <w:bCs/>
      <w:i/>
      <w:iCs/>
      <w:sz w:val="26"/>
      <w:szCs w:val="26"/>
    </w:rPr>
  </w:style>
  <w:style w:type="character" w:customStyle="1" w:styleId="10">
    <w:name w:val="Заголовок 1 Знак"/>
    <w:link w:val="1"/>
    <w:rsid w:val="00EF2F1C"/>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04954">
      <w:bodyDiv w:val="1"/>
      <w:marLeft w:val="0"/>
      <w:marRight w:val="0"/>
      <w:marTop w:val="0"/>
      <w:marBottom w:val="0"/>
      <w:divBdr>
        <w:top w:val="none" w:sz="0" w:space="0" w:color="auto"/>
        <w:left w:val="none" w:sz="0" w:space="0" w:color="auto"/>
        <w:bottom w:val="none" w:sz="0" w:space="0" w:color="auto"/>
        <w:right w:val="none" w:sz="0" w:space="0" w:color="auto"/>
      </w:divBdr>
    </w:div>
    <w:div w:id="1547719128">
      <w:bodyDiv w:val="1"/>
      <w:marLeft w:val="0"/>
      <w:marRight w:val="0"/>
      <w:marTop w:val="0"/>
      <w:marBottom w:val="0"/>
      <w:divBdr>
        <w:top w:val="none" w:sz="0" w:space="0" w:color="auto"/>
        <w:left w:val="none" w:sz="0" w:space="0" w:color="auto"/>
        <w:bottom w:val="none" w:sz="0" w:space="0" w:color="auto"/>
        <w:right w:val="none" w:sz="0" w:space="0" w:color="auto"/>
      </w:divBdr>
    </w:div>
    <w:div w:id="16652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95E51-0F7A-463B-8611-D237AA34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1504</Words>
  <Characters>8573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cp:lastModifiedBy>
  <cp:revision>9</cp:revision>
  <cp:lastPrinted>2016-12-26T08:27:00Z</cp:lastPrinted>
  <dcterms:created xsi:type="dcterms:W3CDTF">2016-12-21T08:49:00Z</dcterms:created>
  <dcterms:modified xsi:type="dcterms:W3CDTF">2016-12-26T08:28:00Z</dcterms:modified>
</cp:coreProperties>
</file>